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AF5DB"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 xml:space="preserve"> (</w:t>
      </w:r>
      <w:r w:rsidRPr="008615D4">
        <w:rPr>
          <w:rFonts w:ascii="ＭＳ 明朝" w:eastAsia="ＭＳ 明朝" w:hAnsi="ＭＳ 明朝" w:hint="eastAsia"/>
          <w:szCs w:val="21"/>
        </w:rPr>
        <w:t>総則</w:t>
      </w:r>
      <w:r w:rsidRPr="008615D4">
        <w:rPr>
          <w:rFonts w:ascii="ＭＳ 明朝" w:eastAsia="ＭＳ 明朝" w:hAnsi="ＭＳ 明朝"/>
          <w:szCs w:val="21"/>
        </w:rPr>
        <w:t>)</w:t>
      </w:r>
    </w:p>
    <w:p w14:paraId="43E69F5C" w14:textId="5D434593"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発注者及び受注者は，この契約書</w:t>
      </w:r>
      <w:r w:rsidRPr="008615D4">
        <w:rPr>
          <w:rFonts w:ascii="ＭＳ 明朝" w:eastAsia="ＭＳ 明朝" w:hAnsi="ＭＳ 明朝"/>
          <w:szCs w:val="21"/>
        </w:rPr>
        <w:t>(</w:t>
      </w:r>
      <w:r w:rsidRPr="008615D4">
        <w:rPr>
          <w:rFonts w:ascii="ＭＳ 明朝" w:eastAsia="ＭＳ 明朝" w:hAnsi="ＭＳ 明朝" w:hint="eastAsia"/>
          <w:szCs w:val="21"/>
        </w:rPr>
        <w:t>頭書を含む。以下同じ。</w:t>
      </w:r>
      <w:r w:rsidRPr="008615D4">
        <w:rPr>
          <w:rFonts w:ascii="ＭＳ 明朝" w:eastAsia="ＭＳ 明朝" w:hAnsi="ＭＳ 明朝"/>
          <w:szCs w:val="21"/>
        </w:rPr>
        <w:t>)</w:t>
      </w:r>
      <w:r w:rsidRPr="008615D4">
        <w:rPr>
          <w:rFonts w:ascii="ＭＳ 明朝" w:eastAsia="ＭＳ 明朝" w:hAnsi="ＭＳ 明朝" w:hint="eastAsia"/>
          <w:szCs w:val="21"/>
        </w:rPr>
        <w:t>に基づき，仕様書等</w:t>
      </w:r>
      <w:r w:rsidRPr="008615D4">
        <w:rPr>
          <w:rFonts w:ascii="ＭＳ 明朝" w:eastAsia="ＭＳ 明朝" w:hAnsi="ＭＳ 明朝"/>
          <w:szCs w:val="21"/>
        </w:rPr>
        <w:t>(</w:t>
      </w:r>
      <w:r w:rsidRPr="008615D4">
        <w:rPr>
          <w:rFonts w:ascii="ＭＳ 明朝" w:eastAsia="ＭＳ 明朝" w:hAnsi="ＭＳ 明朝" w:hint="eastAsia"/>
          <w:szCs w:val="21"/>
        </w:rPr>
        <w:t>別冊の図面，仕様書，現場説明書及び現場説明に対する質問回答書をいう。以下同じ。</w:t>
      </w:r>
      <w:r w:rsidRPr="008615D4">
        <w:rPr>
          <w:rFonts w:ascii="ＭＳ 明朝" w:eastAsia="ＭＳ 明朝" w:hAnsi="ＭＳ 明朝"/>
          <w:szCs w:val="21"/>
        </w:rPr>
        <w:t>)</w:t>
      </w:r>
      <w:r w:rsidRPr="008615D4">
        <w:rPr>
          <w:rFonts w:ascii="ＭＳ 明朝" w:eastAsia="ＭＳ 明朝" w:hAnsi="ＭＳ 明朝" w:hint="eastAsia"/>
          <w:szCs w:val="21"/>
        </w:rPr>
        <w:t>に従い，日本国の法令を遵守し，この契約</w:t>
      </w:r>
      <w:r w:rsidRPr="008615D4">
        <w:rPr>
          <w:rFonts w:ascii="ＭＳ 明朝" w:eastAsia="ＭＳ 明朝" w:hAnsi="ＭＳ 明朝"/>
          <w:szCs w:val="21"/>
        </w:rPr>
        <w:t>(</w:t>
      </w:r>
      <w:r w:rsidRPr="008615D4">
        <w:rPr>
          <w:rFonts w:ascii="ＭＳ 明朝" w:eastAsia="ＭＳ 明朝" w:hAnsi="ＭＳ 明朝" w:hint="eastAsia"/>
          <w:szCs w:val="21"/>
        </w:rPr>
        <w:t>この契約書及び仕様書等を内容とする物品の売買契約をいう。以下同じ。</w:t>
      </w:r>
      <w:r w:rsidRPr="008615D4">
        <w:rPr>
          <w:rFonts w:ascii="ＭＳ 明朝" w:eastAsia="ＭＳ 明朝" w:hAnsi="ＭＳ 明朝"/>
          <w:szCs w:val="21"/>
        </w:rPr>
        <w:t>)</w:t>
      </w:r>
      <w:r w:rsidRPr="008615D4">
        <w:rPr>
          <w:rFonts w:ascii="ＭＳ 明朝" w:eastAsia="ＭＳ 明朝" w:hAnsi="ＭＳ 明朝" w:hint="eastAsia"/>
          <w:szCs w:val="21"/>
        </w:rPr>
        <w:t>を履行しなければならない。</w:t>
      </w:r>
    </w:p>
    <w:p w14:paraId="017C6D3C" w14:textId="78D10186"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受注者は，契約書記載の物品を契約書記載の納入期限内に納品し，発注者は，その売買代金を支払うものとする。</w:t>
      </w:r>
    </w:p>
    <w:p w14:paraId="1D773DFD" w14:textId="05346BD1"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受注者は，この契約書若しくは仕様書等に特別の定めがある場合又は発注者と受注者とが協議を行った場合を除き，物品を納入するために必要な一切の手段をその責任において定めるものとする。</w:t>
      </w:r>
    </w:p>
    <w:p w14:paraId="0291C651" w14:textId="4718E766"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受注者は，この契約の履行に関して知り得た秘密を漏らしてはならない。</w:t>
      </w:r>
    </w:p>
    <w:p w14:paraId="2D71C145" w14:textId="21720FEB"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5</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この契約の履行に関して発注者と受注者との間で用いる言語は，日本語とする。</w:t>
      </w:r>
    </w:p>
    <w:p w14:paraId="001039DE" w14:textId="2FD9785F"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6</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この契約書に定める金銭の支払に用いる通貨は，日本円とする。</w:t>
      </w:r>
    </w:p>
    <w:p w14:paraId="0988B88E" w14:textId="44EBB1B9"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7</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この契約の履行に関して発注者と受注者との間で用いる計量単位は，仕様書等に特別の定めがある場合を除き，計量法</w:t>
      </w:r>
      <w:r w:rsidRPr="008615D4">
        <w:rPr>
          <w:rFonts w:ascii="ＭＳ 明朝" w:eastAsia="ＭＳ 明朝" w:hAnsi="ＭＳ 明朝"/>
          <w:szCs w:val="21"/>
        </w:rPr>
        <w:t>(</w:t>
      </w:r>
      <w:r w:rsidRPr="008615D4">
        <w:rPr>
          <w:rFonts w:ascii="ＭＳ 明朝" w:eastAsia="ＭＳ 明朝" w:hAnsi="ＭＳ 明朝" w:hint="eastAsia"/>
          <w:szCs w:val="21"/>
        </w:rPr>
        <w:t>平成</w:t>
      </w:r>
      <w:r w:rsidRPr="008615D4">
        <w:rPr>
          <w:rFonts w:ascii="ＭＳ 明朝" w:eastAsia="ＭＳ 明朝" w:hAnsi="ＭＳ 明朝"/>
          <w:szCs w:val="21"/>
        </w:rPr>
        <w:t>4</w:t>
      </w:r>
      <w:r w:rsidRPr="008615D4">
        <w:rPr>
          <w:rFonts w:ascii="ＭＳ 明朝" w:eastAsia="ＭＳ 明朝" w:hAnsi="ＭＳ 明朝" w:hint="eastAsia"/>
          <w:szCs w:val="21"/>
        </w:rPr>
        <w:t>年法律第</w:t>
      </w:r>
      <w:r w:rsidRPr="008615D4">
        <w:rPr>
          <w:rFonts w:ascii="ＭＳ 明朝" w:eastAsia="ＭＳ 明朝" w:hAnsi="ＭＳ 明朝"/>
          <w:szCs w:val="21"/>
        </w:rPr>
        <w:t>51</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に定めるところによるものとする。</w:t>
      </w:r>
    </w:p>
    <w:p w14:paraId="5D1CD293" w14:textId="210DDE8D"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8</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この契約書及び仕様書等における期間の定めについては，民法</w:t>
      </w:r>
      <w:r w:rsidRPr="008615D4">
        <w:rPr>
          <w:rFonts w:ascii="ＭＳ 明朝" w:eastAsia="ＭＳ 明朝" w:hAnsi="ＭＳ 明朝"/>
          <w:szCs w:val="21"/>
        </w:rPr>
        <w:t>(</w:t>
      </w:r>
      <w:r w:rsidRPr="008615D4">
        <w:rPr>
          <w:rFonts w:ascii="ＭＳ 明朝" w:eastAsia="ＭＳ 明朝" w:hAnsi="ＭＳ 明朝" w:hint="eastAsia"/>
          <w:szCs w:val="21"/>
        </w:rPr>
        <w:t>明治</w:t>
      </w:r>
      <w:r w:rsidRPr="008615D4">
        <w:rPr>
          <w:rFonts w:ascii="ＭＳ 明朝" w:eastAsia="ＭＳ 明朝" w:hAnsi="ＭＳ 明朝"/>
          <w:szCs w:val="21"/>
        </w:rPr>
        <w:t>29</w:t>
      </w:r>
      <w:r w:rsidRPr="008615D4">
        <w:rPr>
          <w:rFonts w:ascii="ＭＳ 明朝" w:eastAsia="ＭＳ 明朝" w:hAnsi="ＭＳ 明朝" w:hint="eastAsia"/>
          <w:szCs w:val="21"/>
        </w:rPr>
        <w:t>年法律第</w:t>
      </w:r>
      <w:r w:rsidRPr="008615D4">
        <w:rPr>
          <w:rFonts w:ascii="ＭＳ 明朝" w:eastAsia="ＭＳ 明朝" w:hAnsi="ＭＳ 明朝"/>
          <w:szCs w:val="21"/>
        </w:rPr>
        <w:t>89</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及び商法</w:t>
      </w:r>
      <w:r w:rsidRPr="008615D4">
        <w:rPr>
          <w:rFonts w:ascii="ＭＳ 明朝" w:eastAsia="ＭＳ 明朝" w:hAnsi="ＭＳ 明朝"/>
          <w:szCs w:val="21"/>
        </w:rPr>
        <w:t>(</w:t>
      </w:r>
      <w:r w:rsidRPr="008615D4">
        <w:rPr>
          <w:rFonts w:ascii="ＭＳ 明朝" w:eastAsia="ＭＳ 明朝" w:hAnsi="ＭＳ 明朝" w:hint="eastAsia"/>
          <w:szCs w:val="21"/>
        </w:rPr>
        <w:t>明治</w:t>
      </w:r>
      <w:r w:rsidRPr="008615D4">
        <w:rPr>
          <w:rFonts w:ascii="ＭＳ 明朝" w:eastAsia="ＭＳ 明朝" w:hAnsi="ＭＳ 明朝"/>
          <w:szCs w:val="21"/>
        </w:rPr>
        <w:t>32</w:t>
      </w:r>
      <w:r w:rsidRPr="008615D4">
        <w:rPr>
          <w:rFonts w:ascii="ＭＳ 明朝" w:eastAsia="ＭＳ 明朝" w:hAnsi="ＭＳ 明朝" w:hint="eastAsia"/>
          <w:szCs w:val="21"/>
        </w:rPr>
        <w:t>年法律第</w:t>
      </w:r>
      <w:r w:rsidRPr="008615D4">
        <w:rPr>
          <w:rFonts w:ascii="ＭＳ 明朝" w:eastAsia="ＭＳ 明朝" w:hAnsi="ＭＳ 明朝"/>
          <w:szCs w:val="21"/>
        </w:rPr>
        <w:t>48</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の定めるところによるものとする。</w:t>
      </w:r>
    </w:p>
    <w:p w14:paraId="35C73CFB" w14:textId="2C1F809F"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9</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この契約は，日本国の法令に準拠するものとする。</w:t>
      </w:r>
    </w:p>
    <w:p w14:paraId="377B4499" w14:textId="1B45788E"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10</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この契約に係る訴訟については，日本国の裁判所をもって合意による専属的管轄裁判所とする。</w:t>
      </w:r>
    </w:p>
    <w:p w14:paraId="0F036C24" w14:textId="532E9861"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11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この契約締結後，消費税法</w:t>
      </w:r>
      <w:r w:rsidRPr="008615D4">
        <w:rPr>
          <w:rFonts w:ascii="ＭＳ 明朝" w:eastAsia="ＭＳ 明朝" w:hAnsi="ＭＳ 明朝"/>
          <w:szCs w:val="21"/>
        </w:rPr>
        <w:t>(</w:t>
      </w:r>
      <w:r w:rsidRPr="008615D4">
        <w:rPr>
          <w:rFonts w:ascii="ＭＳ 明朝" w:eastAsia="ＭＳ 明朝" w:hAnsi="ＭＳ 明朝" w:hint="eastAsia"/>
          <w:szCs w:val="21"/>
        </w:rPr>
        <w:t>昭和</w:t>
      </w:r>
      <w:r w:rsidRPr="008615D4">
        <w:rPr>
          <w:rFonts w:ascii="ＭＳ 明朝" w:eastAsia="ＭＳ 明朝" w:hAnsi="ＭＳ 明朝"/>
          <w:szCs w:val="21"/>
        </w:rPr>
        <w:t>63</w:t>
      </w:r>
      <w:r w:rsidRPr="008615D4">
        <w:rPr>
          <w:rFonts w:ascii="ＭＳ 明朝" w:eastAsia="ＭＳ 明朝" w:hAnsi="ＭＳ 明朝" w:hint="eastAsia"/>
          <w:szCs w:val="21"/>
        </w:rPr>
        <w:t>年法律第</w:t>
      </w:r>
      <w:r w:rsidRPr="008615D4">
        <w:rPr>
          <w:rFonts w:ascii="ＭＳ 明朝" w:eastAsia="ＭＳ 明朝" w:hAnsi="ＭＳ 明朝"/>
          <w:szCs w:val="21"/>
        </w:rPr>
        <w:t>108</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及び地方税法</w:t>
      </w:r>
      <w:r w:rsidRPr="008615D4">
        <w:rPr>
          <w:rFonts w:ascii="ＭＳ 明朝" w:eastAsia="ＭＳ 明朝" w:hAnsi="ＭＳ 明朝"/>
          <w:szCs w:val="21"/>
        </w:rPr>
        <w:t>(</w:t>
      </w:r>
      <w:r w:rsidRPr="008615D4">
        <w:rPr>
          <w:rFonts w:ascii="ＭＳ 明朝" w:eastAsia="ＭＳ 明朝" w:hAnsi="ＭＳ 明朝" w:hint="eastAsia"/>
          <w:szCs w:val="21"/>
        </w:rPr>
        <w:t>昭和</w:t>
      </w:r>
      <w:r w:rsidRPr="008615D4">
        <w:rPr>
          <w:rFonts w:ascii="ＭＳ 明朝" w:eastAsia="ＭＳ 明朝" w:hAnsi="ＭＳ 明朝"/>
          <w:szCs w:val="21"/>
        </w:rPr>
        <w:t>25</w:t>
      </w:r>
      <w:r w:rsidRPr="008615D4">
        <w:rPr>
          <w:rFonts w:ascii="ＭＳ 明朝" w:eastAsia="ＭＳ 明朝" w:hAnsi="ＭＳ 明朝" w:hint="eastAsia"/>
          <w:szCs w:val="21"/>
        </w:rPr>
        <w:t>年法律第</w:t>
      </w:r>
      <w:r w:rsidRPr="008615D4">
        <w:rPr>
          <w:rFonts w:ascii="ＭＳ 明朝" w:eastAsia="ＭＳ 明朝" w:hAnsi="ＭＳ 明朝"/>
          <w:szCs w:val="21"/>
        </w:rPr>
        <w:t>226</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の改正等によって消費税及び地方消費税の額</w:t>
      </w:r>
      <w:r w:rsidRPr="008615D4">
        <w:rPr>
          <w:rFonts w:ascii="ＭＳ 明朝" w:eastAsia="ＭＳ 明朝" w:hAnsi="ＭＳ 明朝"/>
          <w:szCs w:val="21"/>
        </w:rPr>
        <w:t>(</w:t>
      </w:r>
      <w:r w:rsidRPr="008615D4">
        <w:rPr>
          <w:rFonts w:ascii="ＭＳ 明朝" w:eastAsia="ＭＳ 明朝" w:hAnsi="ＭＳ 明朝" w:hint="eastAsia"/>
          <w:szCs w:val="21"/>
        </w:rPr>
        <w:t>以下この項において「消費税相当額」という。</w:t>
      </w:r>
      <w:r w:rsidRPr="008615D4">
        <w:rPr>
          <w:rFonts w:ascii="ＭＳ 明朝" w:eastAsia="ＭＳ 明朝" w:hAnsi="ＭＳ 明朝"/>
          <w:szCs w:val="21"/>
        </w:rPr>
        <w:t>)</w:t>
      </w:r>
      <w:r w:rsidRPr="008615D4">
        <w:rPr>
          <w:rFonts w:ascii="ＭＳ 明朝" w:eastAsia="ＭＳ 明朝" w:hAnsi="ＭＳ 明朝" w:hint="eastAsia"/>
          <w:szCs w:val="21"/>
        </w:rPr>
        <w:t>に変動が生じた場合は，発注者は，この契約をなんら変更することなく契約金額に相当額を加減して支払うものとする。ただし，発注者又は受注者が必要と認めるときは，協議の上，この契約を変更し，消費税相当額を加減して支払うものとする。</w:t>
      </w:r>
    </w:p>
    <w:p w14:paraId="11584A4B"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契約の保証</w:t>
      </w:r>
      <w:r w:rsidRPr="008615D4">
        <w:rPr>
          <w:rFonts w:ascii="ＭＳ 明朝" w:eastAsia="ＭＳ 明朝" w:hAnsi="ＭＳ 明朝"/>
          <w:szCs w:val="21"/>
        </w:rPr>
        <w:t>)</w:t>
      </w:r>
    </w:p>
    <w:p w14:paraId="0326CEFB" w14:textId="6520368E" w:rsidR="008615D4" w:rsidRPr="00F41632"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2</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受注者は，この契約の締結と</w:t>
      </w:r>
      <w:r w:rsidRPr="00F41632">
        <w:rPr>
          <w:rFonts w:ascii="ＭＳ 明朝" w:eastAsia="ＭＳ 明朝" w:hAnsi="ＭＳ 明朝" w:hint="eastAsia"/>
          <w:szCs w:val="21"/>
        </w:rPr>
        <w:t>同時に，頭書の契約保証金により，次の各号のいずれかに掲げる保証を付さなければならない。</w:t>
      </w:r>
      <w:r w:rsidR="00A571B9" w:rsidRPr="00F41632">
        <w:rPr>
          <w:rFonts w:ascii="ＭＳ 明朝" w:eastAsia="ＭＳ 明朝" w:hAnsi="ＭＳ 明朝" w:cs="Times New Roman" w:hint="eastAsia"/>
          <w:color w:val="000000"/>
          <w:szCs w:val="21"/>
        </w:rPr>
        <w:t>ただし，加美町財務規則第106条第1項第3号の規定により，契約保証金の納付を免除された場合は，この限りではない。</w:t>
      </w:r>
      <w:r w:rsidR="00A571B9" w:rsidRPr="00F41632">
        <w:rPr>
          <w:rFonts w:ascii="ＭＳ 明朝" w:eastAsia="ＭＳ 明朝" w:hAnsi="ＭＳ 明朝" w:hint="eastAsia"/>
          <w:szCs w:val="21"/>
        </w:rPr>
        <w:t>また</w:t>
      </w:r>
      <w:r w:rsidRPr="00F41632">
        <w:rPr>
          <w:rFonts w:ascii="ＭＳ 明朝" w:eastAsia="ＭＳ 明朝" w:hAnsi="ＭＳ 明朝" w:hint="eastAsia"/>
          <w:szCs w:val="21"/>
        </w:rPr>
        <w:t>，第</w:t>
      </w:r>
      <w:r w:rsidRPr="00F41632">
        <w:rPr>
          <w:rFonts w:ascii="ＭＳ 明朝" w:eastAsia="ＭＳ 明朝" w:hAnsi="ＭＳ 明朝"/>
          <w:szCs w:val="21"/>
        </w:rPr>
        <w:t>5</w:t>
      </w:r>
      <w:r w:rsidRPr="00F41632">
        <w:rPr>
          <w:rFonts w:ascii="ＭＳ 明朝" w:eastAsia="ＭＳ 明朝" w:hAnsi="ＭＳ 明朝" w:hint="eastAsia"/>
          <w:szCs w:val="21"/>
        </w:rPr>
        <w:t>号の場合においては，履行保証保険契約の締結後，直ちにその保険証券を発注者に寄託しなければならない。</w:t>
      </w:r>
    </w:p>
    <w:p w14:paraId="02DF1B59" w14:textId="3D98B54D"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契約保証金の納付</w:t>
      </w:r>
    </w:p>
    <w:p w14:paraId="4428E699" w14:textId="267032AD"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契約保証金に代わる担保となる有価証券等の提供</w:t>
      </w:r>
    </w:p>
    <w:p w14:paraId="70234E12" w14:textId="3954D94F"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この契約による債務の不履行に生ずる損害金の支払を保証する銀行，発注者が確実と認める金融機関又は公共工事の前払金保証事業に関する法律</w:t>
      </w:r>
      <w:r w:rsidRPr="008615D4">
        <w:rPr>
          <w:rFonts w:ascii="ＭＳ 明朝" w:eastAsia="ＭＳ 明朝" w:hAnsi="ＭＳ 明朝"/>
          <w:szCs w:val="21"/>
        </w:rPr>
        <w:t>(</w:t>
      </w:r>
      <w:r w:rsidRPr="008615D4">
        <w:rPr>
          <w:rFonts w:ascii="ＭＳ 明朝" w:eastAsia="ＭＳ 明朝" w:hAnsi="ＭＳ 明朝" w:hint="eastAsia"/>
          <w:szCs w:val="21"/>
        </w:rPr>
        <w:t>昭和</w:t>
      </w:r>
      <w:r w:rsidRPr="008615D4">
        <w:rPr>
          <w:rFonts w:ascii="ＭＳ 明朝" w:eastAsia="ＭＳ 明朝" w:hAnsi="ＭＳ 明朝"/>
          <w:szCs w:val="21"/>
        </w:rPr>
        <w:t>27</w:t>
      </w:r>
      <w:r w:rsidRPr="008615D4">
        <w:rPr>
          <w:rFonts w:ascii="ＭＳ 明朝" w:eastAsia="ＭＳ 明朝" w:hAnsi="ＭＳ 明朝" w:hint="eastAsia"/>
          <w:szCs w:val="21"/>
        </w:rPr>
        <w:t>年法律第</w:t>
      </w:r>
      <w:r w:rsidRPr="008615D4">
        <w:rPr>
          <w:rFonts w:ascii="ＭＳ 明朝" w:eastAsia="ＭＳ 明朝" w:hAnsi="ＭＳ 明朝"/>
          <w:szCs w:val="21"/>
        </w:rPr>
        <w:t>184</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2</w:t>
      </w:r>
      <w:r w:rsidRPr="008615D4">
        <w:rPr>
          <w:rFonts w:ascii="ＭＳ 明朝" w:eastAsia="ＭＳ 明朝" w:hAnsi="ＭＳ 明朝" w:hint="eastAsia"/>
          <w:szCs w:val="21"/>
        </w:rPr>
        <w:t>条第</w:t>
      </w:r>
      <w:r w:rsidRPr="008615D4">
        <w:rPr>
          <w:rFonts w:ascii="ＭＳ 明朝" w:eastAsia="ＭＳ 明朝" w:hAnsi="ＭＳ 明朝"/>
          <w:szCs w:val="21"/>
        </w:rPr>
        <w:t>4</w:t>
      </w:r>
      <w:r w:rsidRPr="008615D4">
        <w:rPr>
          <w:rFonts w:ascii="ＭＳ 明朝" w:eastAsia="ＭＳ 明朝" w:hAnsi="ＭＳ 明朝" w:hint="eastAsia"/>
          <w:szCs w:val="21"/>
        </w:rPr>
        <w:t>項に規定する保証事業会社の保証</w:t>
      </w:r>
    </w:p>
    <w:p w14:paraId="15770094" w14:textId="072189F6"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lastRenderedPageBreak/>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この契約による債務の履行を保証する公共工事履行保証証券による保証</w:t>
      </w:r>
    </w:p>
    <w:p w14:paraId="115DE0F2" w14:textId="2CB6692D"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(5)</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この契約による債務の不履行により生ずる損害をてん補する履行保証保険契約の締結</w:t>
      </w:r>
    </w:p>
    <w:p w14:paraId="598B59B6" w14:textId="6CEDAFC6"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前項の保証に係る契約保証金の額，保証金額又は保険金額</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5</w:t>
      </w:r>
      <w:r w:rsidRPr="008615D4">
        <w:rPr>
          <w:rFonts w:ascii="ＭＳ 明朝" w:eastAsia="ＭＳ 明朝" w:hAnsi="ＭＳ 明朝" w:hint="eastAsia"/>
          <w:szCs w:val="21"/>
        </w:rPr>
        <w:t>項において「保証の額」という。</w:t>
      </w:r>
      <w:r w:rsidRPr="008615D4">
        <w:rPr>
          <w:rFonts w:ascii="ＭＳ 明朝" w:eastAsia="ＭＳ 明朝" w:hAnsi="ＭＳ 明朝"/>
          <w:szCs w:val="21"/>
        </w:rPr>
        <w:t>)</w:t>
      </w:r>
      <w:r w:rsidRPr="008615D4">
        <w:rPr>
          <w:rFonts w:ascii="ＭＳ 明朝" w:eastAsia="ＭＳ 明朝" w:hAnsi="ＭＳ 明朝" w:hint="eastAsia"/>
          <w:szCs w:val="21"/>
        </w:rPr>
        <w:t>は，契約金額の</w:t>
      </w:r>
      <w:r w:rsidRPr="008615D4">
        <w:rPr>
          <w:rFonts w:ascii="ＭＳ 明朝" w:eastAsia="ＭＳ 明朝" w:hAnsi="ＭＳ 明朝"/>
          <w:szCs w:val="21"/>
        </w:rPr>
        <w:t>10</w:t>
      </w:r>
      <w:r w:rsidRPr="008615D4">
        <w:rPr>
          <w:rFonts w:ascii="ＭＳ 明朝" w:eastAsia="ＭＳ 明朝" w:hAnsi="ＭＳ 明朝" w:hint="eastAsia"/>
          <w:szCs w:val="21"/>
        </w:rPr>
        <w:t>分の</w:t>
      </w:r>
      <w:r w:rsidRPr="008615D4">
        <w:rPr>
          <w:rFonts w:ascii="ＭＳ 明朝" w:eastAsia="ＭＳ 明朝" w:hAnsi="ＭＳ 明朝"/>
          <w:szCs w:val="21"/>
        </w:rPr>
        <w:t>1</w:t>
      </w:r>
      <w:r w:rsidRPr="008615D4">
        <w:rPr>
          <w:rFonts w:ascii="ＭＳ 明朝" w:eastAsia="ＭＳ 明朝" w:hAnsi="ＭＳ 明朝" w:hint="eastAsia"/>
          <w:szCs w:val="21"/>
        </w:rPr>
        <w:t>以上とする。</w:t>
      </w:r>
    </w:p>
    <w:p w14:paraId="05E3D101" w14:textId="5CBE7D35"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受注者が第</w:t>
      </w:r>
      <w:r w:rsidRPr="008615D4">
        <w:rPr>
          <w:rFonts w:ascii="ＭＳ 明朝" w:eastAsia="ＭＳ 明朝" w:hAnsi="ＭＳ 明朝"/>
          <w:szCs w:val="21"/>
        </w:rPr>
        <w:t>1</w:t>
      </w:r>
      <w:r w:rsidRPr="008615D4">
        <w:rPr>
          <w:rFonts w:ascii="ＭＳ 明朝" w:eastAsia="ＭＳ 明朝" w:hAnsi="ＭＳ 明朝" w:hint="eastAsia"/>
          <w:szCs w:val="21"/>
        </w:rPr>
        <w:t>項第</w:t>
      </w:r>
      <w:r w:rsidRPr="008615D4">
        <w:rPr>
          <w:rFonts w:ascii="ＭＳ 明朝" w:eastAsia="ＭＳ 明朝" w:hAnsi="ＭＳ 明朝"/>
          <w:szCs w:val="21"/>
        </w:rPr>
        <w:t>3</w:t>
      </w:r>
      <w:r w:rsidRPr="008615D4">
        <w:rPr>
          <w:rFonts w:ascii="ＭＳ 明朝" w:eastAsia="ＭＳ 明朝" w:hAnsi="ＭＳ 明朝" w:hint="eastAsia"/>
          <w:szCs w:val="21"/>
        </w:rPr>
        <w:t>号から第</w:t>
      </w:r>
      <w:r w:rsidRPr="008615D4">
        <w:rPr>
          <w:rFonts w:ascii="ＭＳ 明朝" w:eastAsia="ＭＳ 明朝" w:hAnsi="ＭＳ 明朝"/>
          <w:szCs w:val="21"/>
        </w:rPr>
        <w:t>5</w:t>
      </w:r>
      <w:r w:rsidRPr="008615D4">
        <w:rPr>
          <w:rFonts w:ascii="ＭＳ 明朝" w:eastAsia="ＭＳ 明朝" w:hAnsi="ＭＳ 明朝" w:hint="eastAsia"/>
          <w:szCs w:val="21"/>
        </w:rPr>
        <w:t>号までのいずれかに掲げる保証を付す場合は，当該保証は第</w:t>
      </w:r>
      <w:r w:rsidRPr="008615D4">
        <w:rPr>
          <w:rFonts w:ascii="ＭＳ 明朝" w:eastAsia="ＭＳ 明朝" w:hAnsi="ＭＳ 明朝"/>
          <w:szCs w:val="21"/>
        </w:rPr>
        <w:t>16</w:t>
      </w:r>
      <w:r w:rsidRPr="008615D4">
        <w:rPr>
          <w:rFonts w:ascii="ＭＳ 明朝" w:eastAsia="ＭＳ 明朝" w:hAnsi="ＭＳ 明朝" w:hint="eastAsia"/>
          <w:szCs w:val="21"/>
        </w:rPr>
        <w:t>条第</w:t>
      </w:r>
      <w:r w:rsidRPr="008615D4">
        <w:rPr>
          <w:rFonts w:ascii="ＭＳ 明朝" w:eastAsia="ＭＳ 明朝" w:hAnsi="ＭＳ 明朝"/>
          <w:szCs w:val="21"/>
        </w:rPr>
        <w:t>3</w:t>
      </w:r>
      <w:r w:rsidRPr="008615D4">
        <w:rPr>
          <w:rFonts w:ascii="ＭＳ 明朝" w:eastAsia="ＭＳ 明朝" w:hAnsi="ＭＳ 明朝" w:hint="eastAsia"/>
          <w:szCs w:val="21"/>
        </w:rPr>
        <w:t>項各号に規定する者による契約の解除の場合についても保証するものでなければならない。</w:t>
      </w:r>
    </w:p>
    <w:p w14:paraId="0FD5C6D8" w14:textId="12D63931"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項の規定により，受注者が同項第</w:t>
      </w:r>
      <w:r w:rsidRPr="008615D4">
        <w:rPr>
          <w:rFonts w:ascii="ＭＳ 明朝" w:eastAsia="ＭＳ 明朝" w:hAnsi="ＭＳ 明朝"/>
          <w:szCs w:val="21"/>
        </w:rPr>
        <w:t>2</w:t>
      </w:r>
      <w:r w:rsidRPr="008615D4">
        <w:rPr>
          <w:rFonts w:ascii="ＭＳ 明朝" w:eastAsia="ＭＳ 明朝" w:hAnsi="ＭＳ 明朝" w:hint="eastAsia"/>
          <w:szCs w:val="21"/>
        </w:rPr>
        <w:t>号又は第</w:t>
      </w:r>
      <w:r w:rsidRPr="008615D4">
        <w:rPr>
          <w:rFonts w:ascii="ＭＳ 明朝" w:eastAsia="ＭＳ 明朝" w:hAnsi="ＭＳ 明朝"/>
          <w:szCs w:val="21"/>
        </w:rPr>
        <w:t>3</w:t>
      </w:r>
      <w:r w:rsidRPr="008615D4">
        <w:rPr>
          <w:rFonts w:ascii="ＭＳ 明朝" w:eastAsia="ＭＳ 明朝" w:hAnsi="ＭＳ 明朝" w:hint="eastAsia"/>
          <w:szCs w:val="21"/>
        </w:rPr>
        <w:t>号に掲げる保証を付したときは，当該保証は契約保証金に代わる担保の提供として行われたものとし，同項第</w:t>
      </w:r>
      <w:r w:rsidRPr="008615D4">
        <w:rPr>
          <w:rFonts w:ascii="ＭＳ 明朝" w:eastAsia="ＭＳ 明朝" w:hAnsi="ＭＳ 明朝"/>
          <w:szCs w:val="21"/>
        </w:rPr>
        <w:t>4</w:t>
      </w:r>
      <w:r w:rsidRPr="008615D4">
        <w:rPr>
          <w:rFonts w:ascii="ＭＳ 明朝" w:eastAsia="ＭＳ 明朝" w:hAnsi="ＭＳ 明朝" w:hint="eastAsia"/>
          <w:szCs w:val="21"/>
        </w:rPr>
        <w:t>号又は第</w:t>
      </w:r>
      <w:r w:rsidRPr="008615D4">
        <w:rPr>
          <w:rFonts w:ascii="ＭＳ 明朝" w:eastAsia="ＭＳ 明朝" w:hAnsi="ＭＳ 明朝"/>
          <w:szCs w:val="21"/>
        </w:rPr>
        <w:t>5</w:t>
      </w:r>
      <w:r w:rsidRPr="008615D4">
        <w:rPr>
          <w:rFonts w:ascii="ＭＳ 明朝" w:eastAsia="ＭＳ 明朝" w:hAnsi="ＭＳ 明朝" w:hint="eastAsia"/>
          <w:szCs w:val="21"/>
        </w:rPr>
        <w:t>号に掲げる保証を付したときは，契約保証金の納付を免除する。</w:t>
      </w:r>
    </w:p>
    <w:p w14:paraId="1739F7C8" w14:textId="3F5CC599"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5</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契約金額の変更があった場合には，保証の額が変更後の契約金額の</w:t>
      </w:r>
      <w:r w:rsidRPr="008615D4">
        <w:rPr>
          <w:rFonts w:ascii="ＭＳ 明朝" w:eastAsia="ＭＳ 明朝" w:hAnsi="ＭＳ 明朝"/>
          <w:szCs w:val="21"/>
        </w:rPr>
        <w:t>10</w:t>
      </w:r>
      <w:r w:rsidRPr="008615D4">
        <w:rPr>
          <w:rFonts w:ascii="ＭＳ 明朝" w:eastAsia="ＭＳ 明朝" w:hAnsi="ＭＳ 明朝" w:hint="eastAsia"/>
          <w:szCs w:val="21"/>
        </w:rPr>
        <w:t>分の</w:t>
      </w:r>
      <w:r w:rsidRPr="008615D4">
        <w:rPr>
          <w:rFonts w:ascii="ＭＳ 明朝" w:eastAsia="ＭＳ 明朝" w:hAnsi="ＭＳ 明朝"/>
          <w:szCs w:val="21"/>
        </w:rPr>
        <w:t>1</w:t>
      </w:r>
      <w:r w:rsidRPr="008615D4">
        <w:rPr>
          <w:rFonts w:ascii="ＭＳ 明朝" w:eastAsia="ＭＳ 明朝" w:hAnsi="ＭＳ 明朝" w:hint="eastAsia"/>
          <w:szCs w:val="21"/>
        </w:rPr>
        <w:t>に達するまで，発注者は，保証の額の増額を請求することができ，受注者は，保証の額の減額を請求することができる。</w:t>
      </w:r>
    </w:p>
    <w:p w14:paraId="25E366AF"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納入及び検査</w:t>
      </w:r>
      <w:r w:rsidRPr="008615D4">
        <w:rPr>
          <w:rFonts w:ascii="ＭＳ 明朝" w:eastAsia="ＭＳ 明朝" w:hAnsi="ＭＳ 明朝"/>
          <w:szCs w:val="21"/>
        </w:rPr>
        <w:t>)</w:t>
      </w:r>
    </w:p>
    <w:p w14:paraId="1FE715CD" w14:textId="65154C48"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3</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受注者は，物品を納入しようとするときは，その旨を発注者に通知しなければならない。</w:t>
      </w:r>
    </w:p>
    <w:p w14:paraId="7F3C2539" w14:textId="7D1C4DDB"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発注者は，前項の通知を受けた日から起算して</w:t>
      </w:r>
      <w:r w:rsidRPr="008615D4">
        <w:rPr>
          <w:rFonts w:ascii="ＭＳ 明朝" w:eastAsia="ＭＳ 明朝" w:hAnsi="ＭＳ 明朝"/>
          <w:szCs w:val="21"/>
        </w:rPr>
        <w:t>10</w:t>
      </w:r>
      <w:r w:rsidRPr="008615D4">
        <w:rPr>
          <w:rFonts w:ascii="ＭＳ 明朝" w:eastAsia="ＭＳ 明朝" w:hAnsi="ＭＳ 明朝" w:hint="eastAsia"/>
          <w:szCs w:val="21"/>
        </w:rPr>
        <w:t>日以内に受注者の立会いの上，検査を行い，検査に合格したものについては，その引渡しを受けるものとする。</w:t>
      </w:r>
    </w:p>
    <w:p w14:paraId="416CEE0C" w14:textId="41E3B362"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受注者は，前項の検査に合格しないものについては，速やかにこれを取り替え，又は補修を行った後，再度検査を受けなければならない。この場合においては，前項の規定を準用する。</w:t>
      </w:r>
    </w:p>
    <w:p w14:paraId="0AF52365" w14:textId="576594EF"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発注者は，必要があると認めたときは，物品の納入の前に検査することができる。</w:t>
      </w:r>
    </w:p>
    <w:p w14:paraId="795B95C8"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売買代金の支払</w:t>
      </w:r>
      <w:r w:rsidRPr="008615D4">
        <w:rPr>
          <w:rFonts w:ascii="ＭＳ 明朝" w:eastAsia="ＭＳ 明朝" w:hAnsi="ＭＳ 明朝"/>
          <w:szCs w:val="21"/>
        </w:rPr>
        <w:t>)</w:t>
      </w:r>
    </w:p>
    <w:p w14:paraId="498E0D6C" w14:textId="6F0F88F6"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4</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受注者は，前条第</w:t>
      </w:r>
      <w:r w:rsidRPr="008615D4">
        <w:rPr>
          <w:rFonts w:ascii="ＭＳ 明朝" w:eastAsia="ＭＳ 明朝" w:hAnsi="ＭＳ 明朝"/>
          <w:szCs w:val="21"/>
        </w:rPr>
        <w:t>2</w:t>
      </w:r>
      <w:r w:rsidRPr="008615D4">
        <w:rPr>
          <w:rFonts w:ascii="ＭＳ 明朝" w:eastAsia="ＭＳ 明朝" w:hAnsi="ＭＳ 明朝" w:hint="eastAsia"/>
          <w:szCs w:val="21"/>
        </w:rPr>
        <w:t>項の検査に合格した後でなければ，売買代金の支払いを請求することができない。</w:t>
      </w:r>
    </w:p>
    <w:p w14:paraId="69A5B422" w14:textId="42063409"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受注者は，発注者に対し書面により売買代金を請求するものとする。</w:t>
      </w:r>
    </w:p>
    <w:p w14:paraId="14FC7CA2" w14:textId="0307220D"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発注者は，前項の請求書を受理した日から</w:t>
      </w:r>
      <w:r w:rsidRPr="008615D4">
        <w:rPr>
          <w:rFonts w:ascii="ＭＳ 明朝" w:eastAsia="ＭＳ 明朝" w:hAnsi="ＭＳ 明朝"/>
          <w:szCs w:val="21"/>
        </w:rPr>
        <w:t>30</w:t>
      </w:r>
      <w:r w:rsidRPr="008615D4">
        <w:rPr>
          <w:rFonts w:ascii="ＭＳ 明朝" w:eastAsia="ＭＳ 明朝" w:hAnsi="ＭＳ 明朝" w:hint="eastAsia"/>
          <w:szCs w:val="21"/>
        </w:rPr>
        <w:t>日以内に，受注者に売買代金を支払うものとする。</w:t>
      </w:r>
    </w:p>
    <w:p w14:paraId="35460521"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契約の変更及び中止等</w:t>
      </w:r>
      <w:r w:rsidRPr="008615D4">
        <w:rPr>
          <w:rFonts w:ascii="ＭＳ 明朝" w:eastAsia="ＭＳ 明朝" w:hAnsi="ＭＳ 明朝"/>
          <w:szCs w:val="21"/>
        </w:rPr>
        <w:t>)</w:t>
      </w:r>
    </w:p>
    <w:p w14:paraId="5A3F9841" w14:textId="43B20BF6"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5</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必要があると認めたときは，この契約の内容を変更し，又は物品の納入を一時中止し，若しくはこれを打ち切ることができる。この場合において，契約金額又は納入期限等に変更の必要があると認めたときは，発注者と受注者が協議して書面によりこれを定めるものとする。</w:t>
      </w:r>
    </w:p>
    <w:p w14:paraId="54C0EA93"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危険負担</w:t>
      </w:r>
      <w:r w:rsidRPr="008615D4">
        <w:rPr>
          <w:rFonts w:ascii="ＭＳ 明朝" w:eastAsia="ＭＳ 明朝" w:hAnsi="ＭＳ 明朝"/>
          <w:szCs w:val="21"/>
        </w:rPr>
        <w:t>)</w:t>
      </w:r>
    </w:p>
    <w:p w14:paraId="07F3F800" w14:textId="2081C1E6"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6</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3</w:t>
      </w:r>
      <w:r w:rsidRPr="008615D4">
        <w:rPr>
          <w:rFonts w:ascii="ＭＳ 明朝" w:eastAsia="ＭＳ 明朝" w:hAnsi="ＭＳ 明朝" w:hint="eastAsia"/>
          <w:szCs w:val="21"/>
        </w:rPr>
        <w:t>条第</w:t>
      </w:r>
      <w:r w:rsidRPr="008615D4">
        <w:rPr>
          <w:rFonts w:ascii="ＭＳ 明朝" w:eastAsia="ＭＳ 明朝" w:hAnsi="ＭＳ 明朝"/>
          <w:szCs w:val="21"/>
        </w:rPr>
        <w:t>2</w:t>
      </w:r>
      <w:r w:rsidRPr="008615D4">
        <w:rPr>
          <w:rFonts w:ascii="ＭＳ 明朝" w:eastAsia="ＭＳ 明朝" w:hAnsi="ＭＳ 明朝" w:hint="eastAsia"/>
          <w:szCs w:val="21"/>
        </w:rPr>
        <w:t>項</w:t>
      </w:r>
      <w:r w:rsidRPr="008615D4">
        <w:rPr>
          <w:rFonts w:ascii="ＭＳ 明朝" w:eastAsia="ＭＳ 明朝" w:hAnsi="ＭＳ 明朝"/>
          <w:szCs w:val="21"/>
        </w:rPr>
        <w:t>(</w:t>
      </w:r>
      <w:r w:rsidRPr="008615D4">
        <w:rPr>
          <w:rFonts w:ascii="ＭＳ 明朝" w:eastAsia="ＭＳ 明朝" w:hAnsi="ＭＳ 明朝" w:hint="eastAsia"/>
          <w:szCs w:val="21"/>
        </w:rPr>
        <w:t>同条第</w:t>
      </w:r>
      <w:r w:rsidRPr="008615D4">
        <w:rPr>
          <w:rFonts w:ascii="ＭＳ 明朝" w:eastAsia="ＭＳ 明朝" w:hAnsi="ＭＳ 明朝"/>
          <w:szCs w:val="21"/>
        </w:rPr>
        <w:t>3</w:t>
      </w:r>
      <w:r w:rsidRPr="008615D4">
        <w:rPr>
          <w:rFonts w:ascii="ＭＳ 明朝" w:eastAsia="ＭＳ 明朝" w:hAnsi="ＭＳ 明朝" w:hint="eastAsia"/>
          <w:szCs w:val="21"/>
        </w:rPr>
        <w:t>項において準用する場合を含む。</w:t>
      </w:r>
      <w:r w:rsidRPr="008615D4">
        <w:rPr>
          <w:rFonts w:ascii="ＭＳ 明朝" w:eastAsia="ＭＳ 明朝" w:hAnsi="ＭＳ 明朝"/>
          <w:szCs w:val="21"/>
        </w:rPr>
        <w:t>)</w:t>
      </w:r>
      <w:r w:rsidRPr="008615D4">
        <w:rPr>
          <w:rFonts w:ascii="ＭＳ 明朝" w:eastAsia="ＭＳ 明朝" w:hAnsi="ＭＳ 明朝" w:hint="eastAsia"/>
          <w:szCs w:val="21"/>
        </w:rPr>
        <w:t>の引渡し前に生じた物</w:t>
      </w:r>
      <w:r w:rsidRPr="008615D4">
        <w:rPr>
          <w:rFonts w:ascii="ＭＳ 明朝" w:eastAsia="ＭＳ 明朝" w:hAnsi="ＭＳ 明朝" w:hint="eastAsia"/>
          <w:szCs w:val="21"/>
        </w:rPr>
        <w:lastRenderedPageBreak/>
        <w:t>品についての損害は，受注者の負担とする。ただし，発注者の責めに帰すべき理由による場合は，発注者の負担とする。</w:t>
      </w:r>
    </w:p>
    <w:p w14:paraId="357DCF5F"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契約不適合責任</w:t>
      </w:r>
      <w:r w:rsidRPr="008615D4">
        <w:rPr>
          <w:rFonts w:ascii="ＭＳ 明朝" w:eastAsia="ＭＳ 明朝" w:hAnsi="ＭＳ 明朝"/>
          <w:szCs w:val="21"/>
        </w:rPr>
        <w:t>)</w:t>
      </w:r>
    </w:p>
    <w:p w14:paraId="36895245" w14:textId="2CF863C1"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7</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発注者は，引き渡された物品が種類，品質又は数量に関して契約の内容に適合しないもの</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16</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項第</w:t>
      </w:r>
      <w:r w:rsidRPr="008615D4">
        <w:rPr>
          <w:rFonts w:ascii="ＭＳ 明朝" w:eastAsia="ＭＳ 明朝" w:hAnsi="ＭＳ 明朝"/>
          <w:szCs w:val="21"/>
        </w:rPr>
        <w:t>2</w:t>
      </w:r>
      <w:r w:rsidRPr="008615D4">
        <w:rPr>
          <w:rFonts w:ascii="ＭＳ 明朝" w:eastAsia="ＭＳ 明朝" w:hAnsi="ＭＳ 明朝" w:hint="eastAsia"/>
          <w:szCs w:val="21"/>
        </w:rPr>
        <w:t>号及び第</w:t>
      </w:r>
      <w:r w:rsidRPr="008615D4">
        <w:rPr>
          <w:rFonts w:ascii="ＭＳ 明朝" w:eastAsia="ＭＳ 明朝" w:hAnsi="ＭＳ 明朝"/>
          <w:szCs w:val="21"/>
        </w:rPr>
        <w:t>18</w:t>
      </w:r>
      <w:r w:rsidRPr="008615D4">
        <w:rPr>
          <w:rFonts w:ascii="ＭＳ 明朝" w:eastAsia="ＭＳ 明朝" w:hAnsi="ＭＳ 明朝" w:hint="eastAsia"/>
          <w:szCs w:val="21"/>
        </w:rPr>
        <w:t>条において「契約不適合」という。</w:t>
      </w:r>
      <w:r w:rsidRPr="008615D4">
        <w:rPr>
          <w:rFonts w:ascii="ＭＳ 明朝" w:eastAsia="ＭＳ 明朝" w:hAnsi="ＭＳ 明朝"/>
          <w:szCs w:val="21"/>
        </w:rPr>
        <w:t>)</w:t>
      </w:r>
      <w:r w:rsidRPr="008615D4">
        <w:rPr>
          <w:rFonts w:ascii="ＭＳ 明朝" w:eastAsia="ＭＳ 明朝" w:hAnsi="ＭＳ 明朝" w:hint="eastAsia"/>
          <w:szCs w:val="21"/>
        </w:rPr>
        <w:t>であるときは，受注者に対し，物品の修補，代替物の引渡し又は不足物の引渡しによる履行の追完を請求することができる。</w:t>
      </w:r>
    </w:p>
    <w:p w14:paraId="4D25E3FA" w14:textId="5017BCBA"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前項の場合において，受注者は，発注者に不相当な負担を課するものでないときは，発注者が請求した方法と異なる方法による履行の追完をすることができる。</w:t>
      </w:r>
    </w:p>
    <w:p w14:paraId="41A7CF87" w14:textId="39B00EB3"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DD1427C" w14:textId="3230CEC8"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履行の追完が不能であるとき。</w:t>
      </w:r>
    </w:p>
    <w:p w14:paraId="3FF08416" w14:textId="15799BC3"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受注者が履行の追完を拒絶する意思を明確に表示したとき。</w:t>
      </w:r>
    </w:p>
    <w:p w14:paraId="09080F32" w14:textId="755937CB"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物品の性質又は当事者の意思表示により，特定の日時又は一定の期間内に履行しなければ契約をした目的を達することができない場合において，受注者が履行の追完をしないでその時期を経過したとき。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53BA46B" w14:textId="7ABE4A2C"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前各号に掲げる場合のほか，発注者がこの項の規定による催告をしても履行の追完を受ける見込みがないことが明らかであるとき。</w:t>
      </w:r>
    </w:p>
    <w:p w14:paraId="2C1F59A4"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発注者の任意解除権</w:t>
      </w:r>
      <w:r w:rsidRPr="008615D4">
        <w:rPr>
          <w:rFonts w:ascii="ＭＳ 明朝" w:eastAsia="ＭＳ 明朝" w:hAnsi="ＭＳ 明朝"/>
          <w:szCs w:val="21"/>
        </w:rPr>
        <w:t>)</w:t>
      </w:r>
    </w:p>
    <w:p w14:paraId="49BEA7F8" w14:textId="71307BAF"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8</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発注者は，物品が納入されるまでの間は，次条又は第</w:t>
      </w:r>
      <w:r w:rsidRPr="008615D4">
        <w:rPr>
          <w:rFonts w:ascii="ＭＳ 明朝" w:eastAsia="ＭＳ 明朝" w:hAnsi="ＭＳ 明朝"/>
          <w:szCs w:val="21"/>
        </w:rPr>
        <w:t>10</w:t>
      </w:r>
      <w:r w:rsidRPr="008615D4">
        <w:rPr>
          <w:rFonts w:ascii="ＭＳ 明朝" w:eastAsia="ＭＳ 明朝" w:hAnsi="ＭＳ 明朝" w:hint="eastAsia"/>
          <w:szCs w:val="21"/>
        </w:rPr>
        <w:t>条の規定によるほか，必要があるときは，この契約を解除することができる。</w:t>
      </w:r>
    </w:p>
    <w:p w14:paraId="323EA232" w14:textId="6C05D298"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発注者は，前項の規定によりこの契約を解除した場合において，受注者に損害を及ぼしたときは，その損害を賠償しなければならない。</w:t>
      </w:r>
    </w:p>
    <w:p w14:paraId="27E12E7C"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発注者の催告による解除権</w:t>
      </w:r>
      <w:r w:rsidRPr="008615D4">
        <w:rPr>
          <w:rFonts w:ascii="ＭＳ 明朝" w:eastAsia="ＭＳ 明朝" w:hAnsi="ＭＳ 明朝"/>
          <w:szCs w:val="21"/>
        </w:rPr>
        <w:t>)</w:t>
      </w:r>
    </w:p>
    <w:p w14:paraId="04C1081E" w14:textId="366D1252"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9</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C611BCB" w14:textId="1164AC6F"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納入期限内に物品を納入しないとき又は納入期限後相当の期間内に物品を納入する見込みがないと認められるとき。</w:t>
      </w:r>
    </w:p>
    <w:p w14:paraId="34744417" w14:textId="5E37CD3A"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正当な理由なく，第</w:t>
      </w:r>
      <w:r w:rsidRPr="008615D4">
        <w:rPr>
          <w:rFonts w:ascii="ＭＳ 明朝" w:eastAsia="ＭＳ 明朝" w:hAnsi="ＭＳ 明朝"/>
          <w:szCs w:val="21"/>
        </w:rPr>
        <w:t>7</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項の履行の追完がなされないとき。</w:t>
      </w:r>
    </w:p>
    <w:p w14:paraId="6B64FE3E" w14:textId="1DC91F09"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w:t>
      </w:r>
      <w:r w:rsidRPr="008615D4">
        <w:rPr>
          <w:rFonts w:ascii="ＭＳ 明朝" w:eastAsia="ＭＳ 明朝" w:hAnsi="ＭＳ 明朝"/>
          <w:szCs w:val="21"/>
        </w:rPr>
        <w:t>2</w:t>
      </w:r>
      <w:r w:rsidRPr="008615D4">
        <w:rPr>
          <w:rFonts w:ascii="ＭＳ 明朝" w:eastAsia="ＭＳ 明朝" w:hAnsi="ＭＳ 明朝" w:hint="eastAsia"/>
          <w:szCs w:val="21"/>
        </w:rPr>
        <w:t>号に掲げる場合のほか，この契約に違反したとき。</w:t>
      </w:r>
    </w:p>
    <w:p w14:paraId="1C7A9333"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発注者の催告によらない解除権</w:t>
      </w:r>
      <w:r w:rsidRPr="008615D4">
        <w:rPr>
          <w:rFonts w:ascii="ＭＳ 明朝" w:eastAsia="ＭＳ 明朝" w:hAnsi="ＭＳ 明朝"/>
          <w:szCs w:val="21"/>
        </w:rPr>
        <w:t>)</w:t>
      </w:r>
    </w:p>
    <w:p w14:paraId="256DDCFA" w14:textId="47B86480"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10</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発注者は，受注者が次の各号のいずれかに該当するときは，直ちにこの契約を解</w:t>
      </w:r>
      <w:r w:rsidRPr="008615D4">
        <w:rPr>
          <w:rFonts w:ascii="ＭＳ 明朝" w:eastAsia="ＭＳ 明朝" w:hAnsi="ＭＳ 明朝" w:hint="eastAsia"/>
          <w:szCs w:val="21"/>
        </w:rPr>
        <w:lastRenderedPageBreak/>
        <w:t>除することができる。</w:t>
      </w:r>
    </w:p>
    <w:p w14:paraId="02C3274F" w14:textId="07F4603D"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20</w:t>
      </w:r>
      <w:r w:rsidRPr="008615D4">
        <w:rPr>
          <w:rFonts w:ascii="ＭＳ 明朝" w:eastAsia="ＭＳ 明朝" w:hAnsi="ＭＳ 明朝" w:hint="eastAsia"/>
          <w:szCs w:val="21"/>
        </w:rPr>
        <w:t>条の規定に違反してこの契約によって生ずる債権を譲渡したとき。</w:t>
      </w:r>
    </w:p>
    <w:p w14:paraId="13C7B5ED" w14:textId="451CC08D"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この契約の物品を納入させることができないことが明らかであるとき。</w:t>
      </w:r>
    </w:p>
    <w:p w14:paraId="6F9B0FBA" w14:textId="7B13CA7E"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受注者がこの契約の物品の納入の債務の履行を拒絶する意思を明確に表示したとき。</w:t>
      </w:r>
    </w:p>
    <w:p w14:paraId="2AB7401E" w14:textId="414C4BD8"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受注者の債務の一部の履行が不能である場合又は受注者がその債務の一部の履行を拒絶する意思を明確に表示した場合において，既に履行された部分</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15</w:t>
      </w:r>
      <w:r w:rsidRPr="008615D4">
        <w:rPr>
          <w:rFonts w:ascii="ＭＳ 明朝" w:eastAsia="ＭＳ 明朝" w:hAnsi="ＭＳ 明朝" w:hint="eastAsia"/>
          <w:szCs w:val="21"/>
        </w:rPr>
        <w:t>条第</w:t>
      </w:r>
      <w:r w:rsidRPr="008615D4">
        <w:rPr>
          <w:rFonts w:ascii="ＭＳ 明朝" w:eastAsia="ＭＳ 明朝" w:hAnsi="ＭＳ 明朝"/>
          <w:szCs w:val="21"/>
        </w:rPr>
        <w:t>2</w:t>
      </w:r>
      <w:r w:rsidRPr="008615D4">
        <w:rPr>
          <w:rFonts w:ascii="ＭＳ 明朝" w:eastAsia="ＭＳ 明朝" w:hAnsi="ＭＳ 明朝" w:hint="eastAsia"/>
          <w:szCs w:val="21"/>
        </w:rPr>
        <w:t>項及び第</w:t>
      </w:r>
      <w:r w:rsidRPr="008615D4">
        <w:rPr>
          <w:rFonts w:ascii="ＭＳ 明朝" w:eastAsia="ＭＳ 明朝" w:hAnsi="ＭＳ 明朝"/>
          <w:szCs w:val="21"/>
        </w:rPr>
        <w:t>3</w:t>
      </w:r>
      <w:r w:rsidRPr="008615D4">
        <w:rPr>
          <w:rFonts w:ascii="ＭＳ 明朝" w:eastAsia="ＭＳ 明朝" w:hAnsi="ＭＳ 明朝" w:hint="eastAsia"/>
          <w:szCs w:val="21"/>
        </w:rPr>
        <w:t>項において「既履行部分」という。</w:t>
      </w:r>
      <w:r w:rsidRPr="008615D4">
        <w:rPr>
          <w:rFonts w:ascii="ＭＳ 明朝" w:eastAsia="ＭＳ 明朝" w:hAnsi="ＭＳ 明朝"/>
          <w:szCs w:val="21"/>
        </w:rPr>
        <w:t>)</w:t>
      </w:r>
      <w:r w:rsidRPr="008615D4">
        <w:rPr>
          <w:rFonts w:ascii="ＭＳ 明朝" w:eastAsia="ＭＳ 明朝" w:hAnsi="ＭＳ 明朝" w:hint="eastAsia"/>
          <w:szCs w:val="21"/>
        </w:rPr>
        <w:t>のみでは契約をした目的を達することができないとき。</w:t>
      </w:r>
    </w:p>
    <w:p w14:paraId="532387F4" w14:textId="270671EA"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(5)</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前各号に掲げる場合のほか，受注者がその債務の履行をせず，発注者が前条の催告をしても契約をした目的を達するのに足りる履行がされる見込みがないことが明らかであるとき。</w:t>
      </w:r>
    </w:p>
    <w:p w14:paraId="1523794E" w14:textId="3D4CECAF"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(6)</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暴力団</w:t>
      </w:r>
      <w:r w:rsidRPr="008615D4">
        <w:rPr>
          <w:rFonts w:ascii="ＭＳ 明朝" w:eastAsia="ＭＳ 明朝" w:hAnsi="ＭＳ 明朝"/>
          <w:szCs w:val="21"/>
        </w:rPr>
        <w:t>(</w:t>
      </w:r>
      <w:r w:rsidRPr="008615D4">
        <w:rPr>
          <w:rFonts w:ascii="ＭＳ 明朝" w:eastAsia="ＭＳ 明朝" w:hAnsi="ＭＳ 明朝" w:hint="eastAsia"/>
          <w:szCs w:val="21"/>
        </w:rPr>
        <w:t>暴力団員による不当な行為の防止等に関する法律</w:t>
      </w:r>
      <w:r w:rsidRPr="008615D4">
        <w:rPr>
          <w:rFonts w:ascii="ＭＳ 明朝" w:eastAsia="ＭＳ 明朝" w:hAnsi="ＭＳ 明朝"/>
          <w:szCs w:val="21"/>
        </w:rPr>
        <w:t>(</w:t>
      </w:r>
      <w:r w:rsidRPr="008615D4">
        <w:rPr>
          <w:rFonts w:ascii="ＭＳ 明朝" w:eastAsia="ＭＳ 明朝" w:hAnsi="ＭＳ 明朝" w:hint="eastAsia"/>
          <w:szCs w:val="21"/>
        </w:rPr>
        <w:t>平成</w:t>
      </w:r>
      <w:r w:rsidRPr="008615D4">
        <w:rPr>
          <w:rFonts w:ascii="ＭＳ 明朝" w:eastAsia="ＭＳ 明朝" w:hAnsi="ＭＳ 明朝"/>
          <w:szCs w:val="21"/>
        </w:rPr>
        <w:t>3</w:t>
      </w:r>
      <w:r w:rsidRPr="008615D4">
        <w:rPr>
          <w:rFonts w:ascii="ＭＳ 明朝" w:eastAsia="ＭＳ 明朝" w:hAnsi="ＭＳ 明朝" w:hint="eastAsia"/>
          <w:szCs w:val="21"/>
        </w:rPr>
        <w:t>年法律第</w:t>
      </w:r>
      <w:r w:rsidRPr="008615D4">
        <w:rPr>
          <w:rFonts w:ascii="ＭＳ 明朝" w:eastAsia="ＭＳ 明朝" w:hAnsi="ＭＳ 明朝"/>
          <w:szCs w:val="21"/>
        </w:rPr>
        <w:t>77</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2</w:t>
      </w:r>
      <w:r w:rsidRPr="008615D4">
        <w:rPr>
          <w:rFonts w:ascii="ＭＳ 明朝" w:eastAsia="ＭＳ 明朝" w:hAnsi="ＭＳ 明朝" w:hint="eastAsia"/>
          <w:szCs w:val="21"/>
        </w:rPr>
        <w:t>条第</w:t>
      </w:r>
      <w:r w:rsidRPr="008615D4">
        <w:rPr>
          <w:rFonts w:ascii="ＭＳ 明朝" w:eastAsia="ＭＳ 明朝" w:hAnsi="ＭＳ 明朝"/>
          <w:szCs w:val="21"/>
        </w:rPr>
        <w:t>2</w:t>
      </w:r>
      <w:r w:rsidRPr="008615D4">
        <w:rPr>
          <w:rFonts w:ascii="ＭＳ 明朝" w:eastAsia="ＭＳ 明朝" w:hAnsi="ＭＳ 明朝" w:hint="eastAsia"/>
          <w:szCs w:val="21"/>
        </w:rPr>
        <w:t>号に規定する暴力団をいう。第</w:t>
      </w:r>
      <w:r w:rsidRPr="008615D4">
        <w:rPr>
          <w:rFonts w:ascii="ＭＳ 明朝" w:eastAsia="ＭＳ 明朝" w:hAnsi="ＭＳ 明朝"/>
          <w:szCs w:val="21"/>
        </w:rPr>
        <w:t>8</w:t>
      </w:r>
      <w:r w:rsidRPr="008615D4">
        <w:rPr>
          <w:rFonts w:ascii="ＭＳ 明朝" w:eastAsia="ＭＳ 明朝" w:hAnsi="ＭＳ 明朝" w:hint="eastAsia"/>
          <w:szCs w:val="21"/>
        </w:rPr>
        <w:t>号及び第</w:t>
      </w:r>
      <w:r w:rsidRPr="008615D4">
        <w:rPr>
          <w:rFonts w:ascii="ＭＳ 明朝" w:eastAsia="ＭＳ 明朝" w:hAnsi="ＭＳ 明朝"/>
          <w:szCs w:val="21"/>
        </w:rPr>
        <w:t>21</w:t>
      </w:r>
      <w:r w:rsidRPr="008615D4">
        <w:rPr>
          <w:rFonts w:ascii="ＭＳ 明朝" w:eastAsia="ＭＳ 明朝" w:hAnsi="ＭＳ 明朝" w:hint="eastAsia"/>
          <w:szCs w:val="21"/>
        </w:rPr>
        <w:t>条において同じ。</w:t>
      </w:r>
      <w:r w:rsidRPr="008615D4">
        <w:rPr>
          <w:rFonts w:ascii="ＭＳ 明朝" w:eastAsia="ＭＳ 明朝" w:hAnsi="ＭＳ 明朝"/>
          <w:szCs w:val="21"/>
        </w:rPr>
        <w:t>)</w:t>
      </w:r>
      <w:r w:rsidRPr="008615D4">
        <w:rPr>
          <w:rFonts w:ascii="ＭＳ 明朝" w:eastAsia="ＭＳ 明朝" w:hAnsi="ＭＳ 明朝" w:hint="eastAsia"/>
          <w:szCs w:val="21"/>
        </w:rPr>
        <w:t>又は</w:t>
      </w:r>
      <w:r w:rsidRPr="00AE5B5C">
        <w:rPr>
          <w:rFonts w:ascii="ＭＳ 明朝" w:eastAsia="ＭＳ 明朝" w:hAnsi="ＭＳ 明朝" w:hint="eastAsia"/>
          <w:color w:val="000000" w:themeColor="text1"/>
          <w:szCs w:val="21"/>
        </w:rPr>
        <w:t>暴力団員等</w:t>
      </w:r>
      <w:r w:rsidRPr="00AE5B5C">
        <w:rPr>
          <w:rFonts w:ascii="ＭＳ 明朝" w:eastAsia="ＭＳ 明朝" w:hAnsi="ＭＳ 明朝"/>
          <w:color w:val="000000" w:themeColor="text1"/>
          <w:szCs w:val="21"/>
        </w:rPr>
        <w:t>(</w:t>
      </w:r>
      <w:r w:rsidRPr="00AE5B5C">
        <w:rPr>
          <w:rFonts w:ascii="ＭＳ 明朝" w:eastAsia="ＭＳ 明朝" w:hAnsi="ＭＳ 明朝" w:hint="eastAsia"/>
          <w:color w:val="000000" w:themeColor="text1"/>
          <w:szCs w:val="21"/>
        </w:rPr>
        <w:t>加美町暴力団排除条例</w:t>
      </w:r>
      <w:r w:rsidRPr="00AE5B5C">
        <w:rPr>
          <w:rFonts w:ascii="ＭＳ 明朝" w:eastAsia="ＭＳ 明朝" w:hAnsi="ＭＳ 明朝"/>
          <w:color w:val="000000" w:themeColor="text1"/>
          <w:szCs w:val="21"/>
        </w:rPr>
        <w:t>(</w:t>
      </w:r>
      <w:r w:rsidRPr="00AE5B5C">
        <w:rPr>
          <w:rFonts w:ascii="ＭＳ 明朝" w:eastAsia="ＭＳ 明朝" w:hAnsi="ＭＳ 明朝" w:hint="eastAsia"/>
          <w:color w:val="000000" w:themeColor="text1"/>
          <w:szCs w:val="21"/>
        </w:rPr>
        <w:t>平成</w:t>
      </w:r>
      <w:r w:rsidRPr="00AE5B5C">
        <w:rPr>
          <w:rFonts w:ascii="ＭＳ 明朝" w:eastAsia="ＭＳ 明朝" w:hAnsi="ＭＳ 明朝"/>
          <w:color w:val="000000" w:themeColor="text1"/>
          <w:szCs w:val="21"/>
        </w:rPr>
        <w:t>2</w:t>
      </w:r>
      <w:r w:rsidRPr="00AE5B5C">
        <w:rPr>
          <w:rFonts w:ascii="ＭＳ 明朝" w:eastAsia="ＭＳ 明朝" w:hAnsi="ＭＳ 明朝" w:hint="eastAsia"/>
          <w:color w:val="000000" w:themeColor="text1"/>
          <w:szCs w:val="21"/>
        </w:rPr>
        <w:t>5年加美町条例第5号</w:t>
      </w:r>
      <w:r w:rsidRPr="00AE5B5C">
        <w:rPr>
          <w:rFonts w:ascii="ＭＳ 明朝" w:eastAsia="ＭＳ 明朝" w:hAnsi="ＭＳ 明朝"/>
          <w:color w:val="000000" w:themeColor="text1"/>
          <w:szCs w:val="21"/>
        </w:rPr>
        <w:t>)</w:t>
      </w:r>
      <w:r w:rsidRPr="00AE5B5C">
        <w:rPr>
          <w:rFonts w:ascii="ＭＳ 明朝" w:eastAsia="ＭＳ 明朝" w:hAnsi="ＭＳ 明朝" w:hint="eastAsia"/>
          <w:color w:val="000000" w:themeColor="text1"/>
          <w:szCs w:val="21"/>
        </w:rPr>
        <w:t>第2条第4項に規定する暴力団員等をいう。</w:t>
      </w:r>
      <w:r w:rsidRPr="008615D4">
        <w:rPr>
          <w:rFonts w:ascii="ＭＳ 明朝" w:eastAsia="ＭＳ 明朝" w:hAnsi="ＭＳ 明朝" w:hint="eastAsia"/>
          <w:szCs w:val="21"/>
        </w:rPr>
        <w:t>第</w:t>
      </w:r>
      <w:r w:rsidRPr="008615D4">
        <w:rPr>
          <w:rFonts w:ascii="ＭＳ 明朝" w:eastAsia="ＭＳ 明朝" w:hAnsi="ＭＳ 明朝"/>
          <w:szCs w:val="21"/>
        </w:rPr>
        <w:t>8</w:t>
      </w:r>
      <w:r w:rsidRPr="008615D4">
        <w:rPr>
          <w:rFonts w:ascii="ＭＳ 明朝" w:eastAsia="ＭＳ 明朝" w:hAnsi="ＭＳ 明朝" w:hint="eastAsia"/>
          <w:szCs w:val="21"/>
        </w:rPr>
        <w:t>号及び第</w:t>
      </w:r>
      <w:r w:rsidRPr="008615D4">
        <w:rPr>
          <w:rFonts w:ascii="ＭＳ 明朝" w:eastAsia="ＭＳ 明朝" w:hAnsi="ＭＳ 明朝"/>
          <w:szCs w:val="21"/>
        </w:rPr>
        <w:t>21</w:t>
      </w:r>
      <w:r w:rsidRPr="008615D4">
        <w:rPr>
          <w:rFonts w:ascii="ＭＳ 明朝" w:eastAsia="ＭＳ 明朝" w:hAnsi="ＭＳ 明朝" w:hint="eastAsia"/>
          <w:szCs w:val="21"/>
        </w:rPr>
        <w:t>条において同じ。</w:t>
      </w:r>
      <w:r w:rsidRPr="00AE5B5C">
        <w:rPr>
          <w:rFonts w:ascii="ＭＳ 明朝" w:eastAsia="ＭＳ 明朝" w:hAnsi="ＭＳ 明朝"/>
          <w:color w:val="000000" w:themeColor="text1"/>
          <w:szCs w:val="21"/>
        </w:rPr>
        <w:t>)</w:t>
      </w:r>
      <w:r w:rsidRPr="008615D4">
        <w:rPr>
          <w:rFonts w:ascii="ＭＳ 明朝" w:eastAsia="ＭＳ 明朝" w:hAnsi="ＭＳ 明朝" w:hint="eastAsia"/>
          <w:szCs w:val="21"/>
        </w:rPr>
        <w:t>が経営に実質的に関与していると認められる者にこの契約によって生ずる債権を譲渡したとき。</w:t>
      </w:r>
    </w:p>
    <w:p w14:paraId="0CF15AC3" w14:textId="4B20C4C6"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(7)</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12</w:t>
      </w:r>
      <w:r w:rsidRPr="008615D4">
        <w:rPr>
          <w:rFonts w:ascii="ＭＳ 明朝" w:eastAsia="ＭＳ 明朝" w:hAnsi="ＭＳ 明朝" w:hint="eastAsia"/>
          <w:szCs w:val="21"/>
        </w:rPr>
        <w:t>条又は第</w:t>
      </w:r>
      <w:r w:rsidRPr="008615D4">
        <w:rPr>
          <w:rFonts w:ascii="ＭＳ 明朝" w:eastAsia="ＭＳ 明朝" w:hAnsi="ＭＳ 明朝"/>
          <w:szCs w:val="21"/>
        </w:rPr>
        <w:t>13</w:t>
      </w:r>
      <w:r w:rsidRPr="008615D4">
        <w:rPr>
          <w:rFonts w:ascii="ＭＳ 明朝" w:eastAsia="ＭＳ 明朝" w:hAnsi="ＭＳ 明朝" w:hint="eastAsia"/>
          <w:szCs w:val="21"/>
        </w:rPr>
        <w:t>条の規定によらないでこの契約の解除を申し出たとき。</w:t>
      </w:r>
    </w:p>
    <w:p w14:paraId="2233B1E0" w14:textId="4329B98B"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(8)</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受注者が次のいずれかに該当するとき。</w:t>
      </w:r>
    </w:p>
    <w:p w14:paraId="343B9958" w14:textId="32BFECA1"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ア</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役員等</w:t>
      </w:r>
      <w:r w:rsidRPr="008615D4">
        <w:rPr>
          <w:rFonts w:ascii="ＭＳ 明朝" w:eastAsia="ＭＳ 明朝" w:hAnsi="ＭＳ 明朝"/>
          <w:szCs w:val="21"/>
        </w:rPr>
        <w:t>(</w:t>
      </w:r>
      <w:r w:rsidRPr="008615D4">
        <w:rPr>
          <w:rFonts w:ascii="ＭＳ 明朝" w:eastAsia="ＭＳ 明朝" w:hAnsi="ＭＳ 明朝" w:hint="eastAsia"/>
          <w:szCs w:val="21"/>
        </w:rPr>
        <w:t>受注者が個人である場合にはその者を，受注者が法人である場合にはその役員又はその支店若しくは業務等の契約を締結する事務所の代表者をいう。以下この号において同じ。</w:t>
      </w:r>
      <w:r w:rsidRPr="008615D4">
        <w:rPr>
          <w:rFonts w:ascii="ＭＳ 明朝" w:eastAsia="ＭＳ 明朝" w:hAnsi="ＭＳ 明朝"/>
          <w:szCs w:val="21"/>
        </w:rPr>
        <w:t>)</w:t>
      </w:r>
      <w:r w:rsidRPr="008615D4">
        <w:rPr>
          <w:rFonts w:ascii="ＭＳ 明朝" w:eastAsia="ＭＳ 明朝" w:hAnsi="ＭＳ 明朝" w:hint="eastAsia"/>
          <w:szCs w:val="21"/>
        </w:rPr>
        <w:t>が</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であると認められるとき。</w:t>
      </w:r>
    </w:p>
    <w:p w14:paraId="6D769CEF" w14:textId="07E59BE2" w:rsidR="008615D4" w:rsidRPr="008615D4" w:rsidRDefault="008615D4" w:rsidP="00AE5B5C">
      <w:pPr>
        <w:ind w:firstLineChars="200" w:firstLine="420"/>
        <w:rPr>
          <w:rFonts w:ascii="ＭＳ 明朝" w:eastAsia="ＭＳ 明朝" w:hAnsi="ＭＳ 明朝"/>
          <w:szCs w:val="21"/>
        </w:rPr>
      </w:pPr>
      <w:r w:rsidRPr="008615D4">
        <w:rPr>
          <w:rFonts w:ascii="ＭＳ 明朝" w:eastAsia="ＭＳ 明朝" w:hAnsi="ＭＳ 明朝" w:hint="eastAsia"/>
          <w:szCs w:val="21"/>
        </w:rPr>
        <w:t>イ</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暴力団又は</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が経営に実質的に関与していると認められるとき。</w:t>
      </w:r>
    </w:p>
    <w:p w14:paraId="7A6F601A" w14:textId="0E99D3D8"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ウ</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役員等が自己，自社若しくは第三者の不正の利益を図る目的又は第三者に損害を加える目的をもって，暴力団又は</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を利用するなどしたと認められるとき。</w:t>
      </w:r>
    </w:p>
    <w:p w14:paraId="1DC6B936" w14:textId="3E60B56C"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エ</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役員等が，暴力団又は</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に対して資金等を供給し，又は便宜を供与するなど直接的あるいは積極的に暴力団の維持，運営に協力し，若しくは関与していると認められるとき。</w:t>
      </w:r>
    </w:p>
    <w:p w14:paraId="6BBC1884" w14:textId="1F1CD3AB"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オ</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役員等が暴力団又は</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と社会的に非難されるべき関係を有していると認められるとき。</w:t>
      </w:r>
    </w:p>
    <w:p w14:paraId="2A05803B" w14:textId="2FF0FC06"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カ</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再委託契約その他の契約に当たり，その相手方がアからオまでのいずれかに該当することを知りながら，当該者と契約を締結したと認められるとき。</w:t>
      </w:r>
    </w:p>
    <w:p w14:paraId="30153013" w14:textId="4B012ECC"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キ</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受注者が，アからオまでのいずれかに該当する者を再委託契約その他の契約の相手方としていた場合</w:t>
      </w:r>
      <w:r w:rsidRPr="008615D4">
        <w:rPr>
          <w:rFonts w:ascii="ＭＳ 明朝" w:eastAsia="ＭＳ 明朝" w:hAnsi="ＭＳ 明朝"/>
          <w:szCs w:val="21"/>
        </w:rPr>
        <w:t>(</w:t>
      </w:r>
      <w:r w:rsidRPr="008615D4">
        <w:rPr>
          <w:rFonts w:ascii="ＭＳ 明朝" w:eastAsia="ＭＳ 明朝" w:hAnsi="ＭＳ 明朝" w:hint="eastAsia"/>
          <w:szCs w:val="21"/>
        </w:rPr>
        <w:t>カに該当する場合を除く。</w:t>
      </w:r>
      <w:r w:rsidRPr="008615D4">
        <w:rPr>
          <w:rFonts w:ascii="ＭＳ 明朝" w:eastAsia="ＭＳ 明朝" w:hAnsi="ＭＳ 明朝"/>
          <w:szCs w:val="21"/>
        </w:rPr>
        <w:t>)</w:t>
      </w:r>
      <w:r w:rsidRPr="008615D4">
        <w:rPr>
          <w:rFonts w:ascii="ＭＳ 明朝" w:eastAsia="ＭＳ 明朝" w:hAnsi="ＭＳ 明朝" w:hint="eastAsia"/>
          <w:szCs w:val="21"/>
        </w:rPr>
        <w:t>に，発注者が受注者に対して当該契約の解除を求め，受注者がこれに従わなかったとき。</w:t>
      </w:r>
    </w:p>
    <w:p w14:paraId="37E21E2C" w14:textId="076D1FEE"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(9)</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19</w:t>
      </w:r>
      <w:r w:rsidRPr="008615D4">
        <w:rPr>
          <w:rFonts w:ascii="ＭＳ 明朝" w:eastAsia="ＭＳ 明朝" w:hAnsi="ＭＳ 明朝" w:hint="eastAsia"/>
          <w:szCs w:val="21"/>
        </w:rPr>
        <w:t>条各号のいずれかに該当するとき。</w:t>
      </w:r>
    </w:p>
    <w:p w14:paraId="78AC4C95"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lastRenderedPageBreak/>
        <w:t>(</w:t>
      </w:r>
      <w:r w:rsidRPr="008615D4">
        <w:rPr>
          <w:rFonts w:ascii="ＭＳ 明朝" w:eastAsia="ＭＳ 明朝" w:hAnsi="ＭＳ 明朝" w:hint="eastAsia"/>
          <w:szCs w:val="21"/>
        </w:rPr>
        <w:t>発注者の責めに帰すべき事由による場合の解除の制限</w:t>
      </w:r>
      <w:r w:rsidRPr="008615D4">
        <w:rPr>
          <w:rFonts w:ascii="ＭＳ 明朝" w:eastAsia="ＭＳ 明朝" w:hAnsi="ＭＳ 明朝"/>
          <w:szCs w:val="21"/>
        </w:rPr>
        <w:t>)</w:t>
      </w:r>
    </w:p>
    <w:p w14:paraId="0502DEBA" w14:textId="006E9C72"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11</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9</w:t>
      </w:r>
      <w:r w:rsidRPr="008615D4">
        <w:rPr>
          <w:rFonts w:ascii="ＭＳ 明朝" w:eastAsia="ＭＳ 明朝" w:hAnsi="ＭＳ 明朝" w:hint="eastAsia"/>
          <w:szCs w:val="21"/>
        </w:rPr>
        <w:t>条各号又は前条各号に定める場合が発注者の責めに帰すべき事由によるものであるときは，発注者は，前</w:t>
      </w:r>
      <w:r w:rsidRPr="008615D4">
        <w:rPr>
          <w:rFonts w:ascii="ＭＳ 明朝" w:eastAsia="ＭＳ 明朝" w:hAnsi="ＭＳ 明朝"/>
          <w:szCs w:val="21"/>
        </w:rPr>
        <w:t>2</w:t>
      </w:r>
      <w:r w:rsidRPr="008615D4">
        <w:rPr>
          <w:rFonts w:ascii="ＭＳ 明朝" w:eastAsia="ＭＳ 明朝" w:hAnsi="ＭＳ 明朝" w:hint="eastAsia"/>
          <w:szCs w:val="21"/>
        </w:rPr>
        <w:t>条の規定による契約の解除をすることができない。</w:t>
      </w:r>
    </w:p>
    <w:p w14:paraId="5A273CF1"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受注者の催告による解除権</w:t>
      </w:r>
      <w:r w:rsidRPr="008615D4">
        <w:rPr>
          <w:rFonts w:ascii="ＭＳ 明朝" w:eastAsia="ＭＳ 明朝" w:hAnsi="ＭＳ 明朝"/>
          <w:szCs w:val="21"/>
        </w:rPr>
        <w:t>)</w:t>
      </w:r>
    </w:p>
    <w:p w14:paraId="2E59CC4F" w14:textId="2E74709F"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12</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5FFB59C"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受注者の催告によらない解除権</w:t>
      </w:r>
      <w:r w:rsidRPr="008615D4">
        <w:rPr>
          <w:rFonts w:ascii="ＭＳ 明朝" w:eastAsia="ＭＳ 明朝" w:hAnsi="ＭＳ 明朝"/>
          <w:szCs w:val="21"/>
        </w:rPr>
        <w:t>)</w:t>
      </w:r>
    </w:p>
    <w:p w14:paraId="7DE70360" w14:textId="441147DF"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13</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受注者は，第</w:t>
      </w:r>
      <w:r w:rsidRPr="008615D4">
        <w:rPr>
          <w:rFonts w:ascii="ＭＳ 明朝" w:eastAsia="ＭＳ 明朝" w:hAnsi="ＭＳ 明朝"/>
          <w:szCs w:val="21"/>
        </w:rPr>
        <w:t>5</w:t>
      </w:r>
      <w:r w:rsidRPr="008615D4">
        <w:rPr>
          <w:rFonts w:ascii="ＭＳ 明朝" w:eastAsia="ＭＳ 明朝" w:hAnsi="ＭＳ 明朝" w:hint="eastAsia"/>
          <w:szCs w:val="21"/>
        </w:rPr>
        <w:t>条の規定により契約内容を変更したため契約金額が</w:t>
      </w:r>
      <w:r w:rsidRPr="008615D4">
        <w:rPr>
          <w:rFonts w:ascii="ＭＳ 明朝" w:eastAsia="ＭＳ 明朝" w:hAnsi="ＭＳ 明朝"/>
          <w:szCs w:val="21"/>
        </w:rPr>
        <w:t>3</w:t>
      </w:r>
      <w:r w:rsidRPr="008615D4">
        <w:rPr>
          <w:rFonts w:ascii="ＭＳ 明朝" w:eastAsia="ＭＳ 明朝" w:hAnsi="ＭＳ 明朝" w:hint="eastAsia"/>
          <w:szCs w:val="21"/>
        </w:rPr>
        <w:t>分の</w:t>
      </w:r>
      <w:r w:rsidRPr="008615D4">
        <w:rPr>
          <w:rFonts w:ascii="ＭＳ 明朝" w:eastAsia="ＭＳ 明朝" w:hAnsi="ＭＳ 明朝"/>
          <w:szCs w:val="21"/>
        </w:rPr>
        <w:t>2</w:t>
      </w:r>
      <w:r w:rsidRPr="008615D4">
        <w:rPr>
          <w:rFonts w:ascii="ＭＳ 明朝" w:eastAsia="ＭＳ 明朝" w:hAnsi="ＭＳ 明朝" w:hint="eastAsia"/>
          <w:szCs w:val="21"/>
        </w:rPr>
        <w:t>以上減少したときは，直ちにこの契約を解除することができる。</w:t>
      </w:r>
    </w:p>
    <w:p w14:paraId="227974AF"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受注者の責めに帰すべき事由による場合の解除の制限</w:t>
      </w:r>
      <w:r w:rsidRPr="008615D4">
        <w:rPr>
          <w:rFonts w:ascii="ＭＳ 明朝" w:eastAsia="ＭＳ 明朝" w:hAnsi="ＭＳ 明朝"/>
          <w:szCs w:val="21"/>
        </w:rPr>
        <w:t>)</w:t>
      </w:r>
    </w:p>
    <w:p w14:paraId="287E2C53" w14:textId="65FF1F9F"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14</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12</w:t>
      </w:r>
      <w:r w:rsidRPr="008615D4">
        <w:rPr>
          <w:rFonts w:ascii="ＭＳ 明朝" w:eastAsia="ＭＳ 明朝" w:hAnsi="ＭＳ 明朝" w:hint="eastAsia"/>
          <w:szCs w:val="21"/>
        </w:rPr>
        <w:t>条又は前条に定める場合が受注者の責めに帰すべき事由によるものであるときは，受注者は，前</w:t>
      </w:r>
      <w:r w:rsidRPr="008615D4">
        <w:rPr>
          <w:rFonts w:ascii="ＭＳ 明朝" w:eastAsia="ＭＳ 明朝" w:hAnsi="ＭＳ 明朝"/>
          <w:szCs w:val="21"/>
        </w:rPr>
        <w:t>2</w:t>
      </w:r>
      <w:r w:rsidRPr="008615D4">
        <w:rPr>
          <w:rFonts w:ascii="ＭＳ 明朝" w:eastAsia="ＭＳ 明朝" w:hAnsi="ＭＳ 明朝" w:hint="eastAsia"/>
          <w:szCs w:val="21"/>
        </w:rPr>
        <w:t>条の規定による契約の解除をすることができない。</w:t>
      </w:r>
    </w:p>
    <w:p w14:paraId="0B774253"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解除の効果</w:t>
      </w:r>
      <w:r w:rsidRPr="008615D4">
        <w:rPr>
          <w:rFonts w:ascii="ＭＳ 明朝" w:eastAsia="ＭＳ 明朝" w:hAnsi="ＭＳ 明朝"/>
          <w:szCs w:val="21"/>
        </w:rPr>
        <w:t>)</w:t>
      </w:r>
    </w:p>
    <w:p w14:paraId="79381947" w14:textId="076D049C"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15</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この契約が解除された場合には，第</w:t>
      </w:r>
      <w:r w:rsidRPr="008615D4">
        <w:rPr>
          <w:rFonts w:ascii="ＭＳ 明朝" w:eastAsia="ＭＳ 明朝" w:hAnsi="ＭＳ 明朝"/>
          <w:szCs w:val="21"/>
        </w:rPr>
        <w:t>1</w:t>
      </w:r>
      <w:r w:rsidRPr="008615D4">
        <w:rPr>
          <w:rFonts w:ascii="ＭＳ 明朝" w:eastAsia="ＭＳ 明朝" w:hAnsi="ＭＳ 明朝" w:hint="eastAsia"/>
          <w:szCs w:val="21"/>
        </w:rPr>
        <w:t>条第</w:t>
      </w:r>
      <w:r w:rsidRPr="008615D4">
        <w:rPr>
          <w:rFonts w:ascii="ＭＳ 明朝" w:eastAsia="ＭＳ 明朝" w:hAnsi="ＭＳ 明朝"/>
          <w:szCs w:val="21"/>
        </w:rPr>
        <w:t>2</w:t>
      </w:r>
      <w:r w:rsidRPr="008615D4">
        <w:rPr>
          <w:rFonts w:ascii="ＭＳ 明朝" w:eastAsia="ＭＳ 明朝" w:hAnsi="ＭＳ 明朝" w:hint="eastAsia"/>
          <w:szCs w:val="21"/>
        </w:rPr>
        <w:t>項に規定する発注者及び受注者の義務は消滅する。</w:t>
      </w:r>
    </w:p>
    <w:p w14:paraId="34EEAFA0" w14:textId="20559899"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前項の規定にかかわらず，この契約の履行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売買代金</w:t>
      </w:r>
      <w:r w:rsidRPr="008615D4">
        <w:rPr>
          <w:rFonts w:ascii="ＭＳ 明朝" w:eastAsia="ＭＳ 明朝" w:hAnsi="ＭＳ 明朝"/>
          <w:szCs w:val="21"/>
        </w:rPr>
        <w:t>(</w:t>
      </w:r>
      <w:r w:rsidRPr="008615D4">
        <w:rPr>
          <w:rFonts w:ascii="ＭＳ 明朝" w:eastAsia="ＭＳ 明朝" w:hAnsi="ＭＳ 明朝" w:hint="eastAsia"/>
          <w:szCs w:val="21"/>
        </w:rPr>
        <w:t>次項において「既履行部分売買代金」という。</w:t>
      </w:r>
      <w:r w:rsidRPr="008615D4">
        <w:rPr>
          <w:rFonts w:ascii="ＭＳ 明朝" w:eastAsia="ＭＳ 明朝" w:hAnsi="ＭＳ 明朝"/>
          <w:szCs w:val="21"/>
        </w:rPr>
        <w:t>)</w:t>
      </w:r>
      <w:r w:rsidRPr="008615D4">
        <w:rPr>
          <w:rFonts w:ascii="ＭＳ 明朝" w:eastAsia="ＭＳ 明朝" w:hAnsi="ＭＳ 明朝" w:hint="eastAsia"/>
          <w:szCs w:val="21"/>
        </w:rPr>
        <w:t>を受注者に支払わなければならない。</w:t>
      </w:r>
    </w:p>
    <w:p w14:paraId="43D46C0F" w14:textId="0ECBE4C0"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前項に規定する既履行部分売買代金は，発注者と受注者とが協議して定める。ただし，協議開始の日から</w:t>
      </w:r>
      <w:r w:rsidRPr="008615D4">
        <w:rPr>
          <w:rFonts w:ascii="ＭＳ 明朝" w:eastAsia="ＭＳ 明朝" w:hAnsi="ＭＳ 明朝"/>
          <w:szCs w:val="21"/>
        </w:rPr>
        <w:t>14</w:t>
      </w:r>
      <w:r w:rsidRPr="008615D4">
        <w:rPr>
          <w:rFonts w:ascii="ＭＳ 明朝" w:eastAsia="ＭＳ 明朝" w:hAnsi="ＭＳ 明朝" w:hint="eastAsia"/>
          <w:szCs w:val="21"/>
        </w:rPr>
        <w:t>日以内に協議が整わない場合には，発注者が定め，受注者に通知する。</w:t>
      </w:r>
    </w:p>
    <w:p w14:paraId="47425A9C"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発注者の損害賠償請求等</w:t>
      </w:r>
      <w:r w:rsidRPr="008615D4">
        <w:rPr>
          <w:rFonts w:ascii="ＭＳ 明朝" w:eastAsia="ＭＳ 明朝" w:hAnsi="ＭＳ 明朝"/>
          <w:szCs w:val="21"/>
        </w:rPr>
        <w:t>)</w:t>
      </w:r>
    </w:p>
    <w:p w14:paraId="579AE05F" w14:textId="3F1351F2"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16</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発注者は，受注者が次の各号のいずれかに該当するときは，これによって生じた損害の賠償を請求することができる。</w:t>
      </w:r>
    </w:p>
    <w:p w14:paraId="6B9E8436" w14:textId="633B9398"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納入期限内に物品を納入することができないとき。</w:t>
      </w:r>
    </w:p>
    <w:p w14:paraId="3B42F471" w14:textId="7F9A1085"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この物品に契約不適合があるとき。</w:t>
      </w:r>
    </w:p>
    <w:p w14:paraId="12A87163" w14:textId="5478CA82"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w:t>
      </w:r>
      <w:r w:rsidRPr="008615D4">
        <w:rPr>
          <w:rFonts w:ascii="ＭＳ 明朝" w:eastAsia="ＭＳ 明朝" w:hAnsi="ＭＳ 明朝"/>
          <w:szCs w:val="21"/>
        </w:rPr>
        <w:t>2</w:t>
      </w:r>
      <w:r w:rsidRPr="008615D4">
        <w:rPr>
          <w:rFonts w:ascii="ＭＳ 明朝" w:eastAsia="ＭＳ 明朝" w:hAnsi="ＭＳ 明朝" w:hint="eastAsia"/>
          <w:szCs w:val="21"/>
        </w:rPr>
        <w:t>号に掲げる場合のほか，債務の本旨に従った履行をしないとき又は債務の履行が不能であるとき。</w:t>
      </w:r>
    </w:p>
    <w:p w14:paraId="6312B0BD" w14:textId="38FDB15F"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次の各号のいずれかに該当するときは，前項の損害賠償に代えて，受注者は，売買代金の</w:t>
      </w:r>
      <w:r w:rsidRPr="008615D4">
        <w:rPr>
          <w:rFonts w:ascii="ＭＳ 明朝" w:eastAsia="ＭＳ 明朝" w:hAnsi="ＭＳ 明朝"/>
          <w:szCs w:val="21"/>
        </w:rPr>
        <w:t>10</w:t>
      </w:r>
      <w:r w:rsidRPr="008615D4">
        <w:rPr>
          <w:rFonts w:ascii="ＭＳ 明朝" w:eastAsia="ＭＳ 明朝" w:hAnsi="ＭＳ 明朝" w:hint="eastAsia"/>
          <w:szCs w:val="21"/>
        </w:rPr>
        <w:t>分の</w:t>
      </w:r>
      <w:r w:rsidRPr="008615D4">
        <w:rPr>
          <w:rFonts w:ascii="ＭＳ 明朝" w:eastAsia="ＭＳ 明朝" w:hAnsi="ＭＳ 明朝"/>
          <w:szCs w:val="21"/>
        </w:rPr>
        <w:t>1</w:t>
      </w:r>
      <w:r w:rsidRPr="008615D4">
        <w:rPr>
          <w:rFonts w:ascii="ＭＳ 明朝" w:eastAsia="ＭＳ 明朝" w:hAnsi="ＭＳ 明朝" w:hint="eastAsia"/>
          <w:szCs w:val="21"/>
        </w:rPr>
        <w:t>に相当する額を違約金として発注者の指定する期間内に支払わなければならない。</w:t>
      </w:r>
    </w:p>
    <w:p w14:paraId="5F133154" w14:textId="778A62AC"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9</w:t>
      </w:r>
      <w:r w:rsidRPr="008615D4">
        <w:rPr>
          <w:rFonts w:ascii="ＭＳ 明朝" w:eastAsia="ＭＳ 明朝" w:hAnsi="ＭＳ 明朝" w:hint="eastAsia"/>
          <w:szCs w:val="21"/>
        </w:rPr>
        <w:t>条又は第</w:t>
      </w:r>
      <w:r w:rsidRPr="008615D4">
        <w:rPr>
          <w:rFonts w:ascii="ＭＳ 明朝" w:eastAsia="ＭＳ 明朝" w:hAnsi="ＭＳ 明朝"/>
          <w:szCs w:val="21"/>
        </w:rPr>
        <w:t>10</w:t>
      </w:r>
      <w:r w:rsidRPr="008615D4">
        <w:rPr>
          <w:rFonts w:ascii="ＭＳ 明朝" w:eastAsia="ＭＳ 明朝" w:hAnsi="ＭＳ 明朝" w:hint="eastAsia"/>
          <w:szCs w:val="21"/>
        </w:rPr>
        <w:t>条の規定によりこの契約が解除されたとき。</w:t>
      </w:r>
    </w:p>
    <w:p w14:paraId="7E584837" w14:textId="12F86689"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lastRenderedPageBreak/>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受注者がその債務の履行を拒否し，又は受注者の責めに帰すべき事由によって受注者の債務について履行不能となったとき。</w:t>
      </w:r>
    </w:p>
    <w:p w14:paraId="1BD76AFB" w14:textId="5E824798" w:rsidR="008615D4" w:rsidRPr="008615D4" w:rsidRDefault="008615D4" w:rsidP="00AE5B5C">
      <w:pPr>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次の各号に掲げる者がこの契約を解除した場合は，前項第</w:t>
      </w:r>
      <w:r w:rsidRPr="008615D4">
        <w:rPr>
          <w:rFonts w:ascii="ＭＳ 明朝" w:eastAsia="ＭＳ 明朝" w:hAnsi="ＭＳ 明朝"/>
          <w:szCs w:val="21"/>
        </w:rPr>
        <w:t>2</w:t>
      </w:r>
      <w:r w:rsidRPr="008615D4">
        <w:rPr>
          <w:rFonts w:ascii="ＭＳ 明朝" w:eastAsia="ＭＳ 明朝" w:hAnsi="ＭＳ 明朝" w:hint="eastAsia"/>
          <w:szCs w:val="21"/>
        </w:rPr>
        <w:t>号に該当する場合とみなす。</w:t>
      </w:r>
    </w:p>
    <w:p w14:paraId="322FE28C" w14:textId="47018A67"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受注者について破産手続開始の決定があった場合において，破産法</w:t>
      </w:r>
      <w:r w:rsidRPr="008615D4">
        <w:rPr>
          <w:rFonts w:ascii="ＭＳ 明朝" w:eastAsia="ＭＳ 明朝" w:hAnsi="ＭＳ 明朝"/>
          <w:szCs w:val="21"/>
        </w:rPr>
        <w:t>(</w:t>
      </w:r>
      <w:r w:rsidRPr="008615D4">
        <w:rPr>
          <w:rFonts w:ascii="ＭＳ 明朝" w:eastAsia="ＭＳ 明朝" w:hAnsi="ＭＳ 明朝" w:hint="eastAsia"/>
          <w:szCs w:val="21"/>
        </w:rPr>
        <w:t>平成</w:t>
      </w:r>
      <w:r w:rsidRPr="008615D4">
        <w:rPr>
          <w:rFonts w:ascii="ＭＳ 明朝" w:eastAsia="ＭＳ 明朝" w:hAnsi="ＭＳ 明朝"/>
          <w:szCs w:val="21"/>
        </w:rPr>
        <w:t>16</w:t>
      </w:r>
      <w:r w:rsidRPr="008615D4">
        <w:rPr>
          <w:rFonts w:ascii="ＭＳ 明朝" w:eastAsia="ＭＳ 明朝" w:hAnsi="ＭＳ 明朝" w:hint="eastAsia"/>
          <w:szCs w:val="21"/>
        </w:rPr>
        <w:t>年法律第</w:t>
      </w:r>
      <w:r w:rsidRPr="008615D4">
        <w:rPr>
          <w:rFonts w:ascii="ＭＳ 明朝" w:eastAsia="ＭＳ 明朝" w:hAnsi="ＭＳ 明朝"/>
          <w:szCs w:val="21"/>
        </w:rPr>
        <w:t>75</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の規定により選任された破産管財人</w:t>
      </w:r>
    </w:p>
    <w:p w14:paraId="7212D3A6" w14:textId="212778BF"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受注者について更生手続開始の決定があった場合において，会社更生法</w:t>
      </w:r>
      <w:r w:rsidRPr="008615D4">
        <w:rPr>
          <w:rFonts w:ascii="ＭＳ 明朝" w:eastAsia="ＭＳ 明朝" w:hAnsi="ＭＳ 明朝"/>
          <w:szCs w:val="21"/>
        </w:rPr>
        <w:t>(</w:t>
      </w:r>
      <w:r w:rsidRPr="008615D4">
        <w:rPr>
          <w:rFonts w:ascii="ＭＳ 明朝" w:eastAsia="ＭＳ 明朝" w:hAnsi="ＭＳ 明朝" w:hint="eastAsia"/>
          <w:szCs w:val="21"/>
        </w:rPr>
        <w:t>平成</w:t>
      </w:r>
      <w:r w:rsidRPr="008615D4">
        <w:rPr>
          <w:rFonts w:ascii="ＭＳ 明朝" w:eastAsia="ＭＳ 明朝" w:hAnsi="ＭＳ 明朝"/>
          <w:szCs w:val="21"/>
        </w:rPr>
        <w:t>14</w:t>
      </w:r>
      <w:r w:rsidRPr="008615D4">
        <w:rPr>
          <w:rFonts w:ascii="ＭＳ 明朝" w:eastAsia="ＭＳ 明朝" w:hAnsi="ＭＳ 明朝" w:hint="eastAsia"/>
          <w:szCs w:val="21"/>
        </w:rPr>
        <w:t>年法律第</w:t>
      </w:r>
      <w:r w:rsidRPr="008615D4">
        <w:rPr>
          <w:rFonts w:ascii="ＭＳ 明朝" w:eastAsia="ＭＳ 明朝" w:hAnsi="ＭＳ 明朝"/>
          <w:szCs w:val="21"/>
        </w:rPr>
        <w:t>154</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の規定により選任された管財人</w:t>
      </w:r>
    </w:p>
    <w:p w14:paraId="574E6962" w14:textId="024FFD60"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受注者について再生手続開始の決定があった場合において，民事再生法</w:t>
      </w:r>
      <w:r w:rsidRPr="008615D4">
        <w:rPr>
          <w:rFonts w:ascii="ＭＳ 明朝" w:eastAsia="ＭＳ 明朝" w:hAnsi="ＭＳ 明朝"/>
          <w:szCs w:val="21"/>
        </w:rPr>
        <w:t>(</w:t>
      </w:r>
      <w:r w:rsidRPr="008615D4">
        <w:rPr>
          <w:rFonts w:ascii="ＭＳ 明朝" w:eastAsia="ＭＳ 明朝" w:hAnsi="ＭＳ 明朝" w:hint="eastAsia"/>
          <w:szCs w:val="21"/>
        </w:rPr>
        <w:t>平成</w:t>
      </w:r>
      <w:r w:rsidRPr="008615D4">
        <w:rPr>
          <w:rFonts w:ascii="ＭＳ 明朝" w:eastAsia="ＭＳ 明朝" w:hAnsi="ＭＳ 明朝"/>
          <w:szCs w:val="21"/>
        </w:rPr>
        <w:t>11</w:t>
      </w:r>
      <w:r w:rsidRPr="008615D4">
        <w:rPr>
          <w:rFonts w:ascii="ＭＳ 明朝" w:eastAsia="ＭＳ 明朝" w:hAnsi="ＭＳ 明朝" w:hint="eastAsia"/>
          <w:szCs w:val="21"/>
        </w:rPr>
        <w:t>年法律第</w:t>
      </w:r>
      <w:r w:rsidRPr="008615D4">
        <w:rPr>
          <w:rFonts w:ascii="ＭＳ 明朝" w:eastAsia="ＭＳ 明朝" w:hAnsi="ＭＳ 明朝"/>
          <w:szCs w:val="21"/>
        </w:rPr>
        <w:t>225</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の規定により選任された再生債務者等</w:t>
      </w:r>
    </w:p>
    <w:p w14:paraId="762DCBF6" w14:textId="51B7F203"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項各号又は第</w:t>
      </w:r>
      <w:r w:rsidRPr="008615D4">
        <w:rPr>
          <w:rFonts w:ascii="ＭＳ 明朝" w:eastAsia="ＭＳ 明朝" w:hAnsi="ＭＳ 明朝"/>
          <w:szCs w:val="21"/>
        </w:rPr>
        <w:t>2</w:t>
      </w:r>
      <w:r w:rsidRPr="008615D4">
        <w:rPr>
          <w:rFonts w:ascii="ＭＳ 明朝" w:eastAsia="ＭＳ 明朝" w:hAnsi="ＭＳ 明朝" w:hint="eastAsia"/>
          <w:szCs w:val="21"/>
        </w:rPr>
        <w:t>項各号に定める場合</w:t>
      </w:r>
      <w:r w:rsidRPr="008615D4">
        <w:rPr>
          <w:rFonts w:ascii="ＭＳ 明朝" w:eastAsia="ＭＳ 明朝" w:hAnsi="ＭＳ 明朝"/>
          <w:szCs w:val="21"/>
        </w:rPr>
        <w:t>(</w:t>
      </w:r>
      <w:r w:rsidRPr="008615D4">
        <w:rPr>
          <w:rFonts w:ascii="ＭＳ 明朝" w:eastAsia="ＭＳ 明朝" w:hAnsi="ＭＳ 明朝" w:hint="eastAsia"/>
          <w:szCs w:val="21"/>
        </w:rPr>
        <w:t>前項の規定により第</w:t>
      </w:r>
      <w:r w:rsidRPr="008615D4">
        <w:rPr>
          <w:rFonts w:ascii="ＭＳ 明朝" w:eastAsia="ＭＳ 明朝" w:hAnsi="ＭＳ 明朝"/>
          <w:szCs w:val="21"/>
        </w:rPr>
        <w:t>2</w:t>
      </w:r>
      <w:r w:rsidRPr="008615D4">
        <w:rPr>
          <w:rFonts w:ascii="ＭＳ 明朝" w:eastAsia="ＭＳ 明朝" w:hAnsi="ＭＳ 明朝" w:hint="eastAsia"/>
          <w:szCs w:val="21"/>
        </w:rPr>
        <w:t>項第</w:t>
      </w:r>
      <w:r w:rsidRPr="008615D4">
        <w:rPr>
          <w:rFonts w:ascii="ＭＳ 明朝" w:eastAsia="ＭＳ 明朝" w:hAnsi="ＭＳ 明朝"/>
          <w:szCs w:val="21"/>
        </w:rPr>
        <w:t>2</w:t>
      </w:r>
      <w:r w:rsidRPr="008615D4">
        <w:rPr>
          <w:rFonts w:ascii="ＭＳ 明朝" w:eastAsia="ＭＳ 明朝" w:hAnsi="ＭＳ 明朝" w:hint="eastAsia"/>
          <w:szCs w:val="21"/>
        </w:rPr>
        <w:t>号に該当する場合とみなされる場合を除く。</w:t>
      </w:r>
      <w:r w:rsidRPr="008615D4">
        <w:rPr>
          <w:rFonts w:ascii="ＭＳ 明朝" w:eastAsia="ＭＳ 明朝" w:hAnsi="ＭＳ 明朝"/>
          <w:szCs w:val="21"/>
        </w:rPr>
        <w:t>)</w:t>
      </w:r>
      <w:r w:rsidRPr="008615D4">
        <w:rPr>
          <w:rFonts w:ascii="ＭＳ 明朝" w:eastAsia="ＭＳ 明朝" w:hAnsi="ＭＳ 明朝" w:hint="eastAsia"/>
          <w:szCs w:val="21"/>
        </w:rPr>
        <w:t>がこの契約及び取引上の社会通念に照らして受注者の責めに帰することができない事由によるものであるときは，第</w:t>
      </w:r>
      <w:r w:rsidRPr="008615D4">
        <w:rPr>
          <w:rFonts w:ascii="ＭＳ 明朝" w:eastAsia="ＭＳ 明朝" w:hAnsi="ＭＳ 明朝"/>
          <w:szCs w:val="21"/>
        </w:rPr>
        <w:t>1</w:t>
      </w:r>
      <w:r w:rsidRPr="008615D4">
        <w:rPr>
          <w:rFonts w:ascii="ＭＳ 明朝" w:eastAsia="ＭＳ 明朝" w:hAnsi="ＭＳ 明朝" w:hint="eastAsia"/>
          <w:szCs w:val="21"/>
        </w:rPr>
        <w:t>項及び第</w:t>
      </w:r>
      <w:r w:rsidRPr="008615D4">
        <w:rPr>
          <w:rFonts w:ascii="ＭＳ 明朝" w:eastAsia="ＭＳ 明朝" w:hAnsi="ＭＳ 明朝"/>
          <w:szCs w:val="21"/>
        </w:rPr>
        <w:t>2</w:t>
      </w:r>
      <w:r w:rsidRPr="008615D4">
        <w:rPr>
          <w:rFonts w:ascii="ＭＳ 明朝" w:eastAsia="ＭＳ 明朝" w:hAnsi="ＭＳ 明朝" w:hint="eastAsia"/>
          <w:szCs w:val="21"/>
        </w:rPr>
        <w:t>項の規定は適用しない。</w:t>
      </w:r>
    </w:p>
    <w:p w14:paraId="55F683C4" w14:textId="1EE0CA28"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5</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項第</w:t>
      </w:r>
      <w:r w:rsidRPr="008615D4">
        <w:rPr>
          <w:rFonts w:ascii="ＭＳ 明朝" w:eastAsia="ＭＳ 明朝" w:hAnsi="ＭＳ 明朝"/>
          <w:szCs w:val="21"/>
        </w:rPr>
        <w:t>1</w:t>
      </w:r>
      <w:r w:rsidRPr="008615D4">
        <w:rPr>
          <w:rFonts w:ascii="ＭＳ 明朝" w:eastAsia="ＭＳ 明朝" w:hAnsi="ＭＳ 明朝" w:hint="eastAsia"/>
          <w:szCs w:val="21"/>
        </w:rPr>
        <w:t>号に該当し，発注者が損害の賠償を請求する場合の請求額は，売買代金に，遅延日数に応じ，年</w:t>
      </w:r>
      <w:r w:rsidR="00474759">
        <w:rPr>
          <w:rFonts w:ascii="ＭＳ 明朝" w:eastAsia="ＭＳ 明朝" w:hAnsi="ＭＳ 明朝" w:hint="eastAsia"/>
          <w:szCs w:val="21"/>
        </w:rPr>
        <w:t>3.0</w:t>
      </w:r>
      <w:r w:rsidRPr="008615D4">
        <w:rPr>
          <w:rFonts w:ascii="ＭＳ 明朝" w:eastAsia="ＭＳ 明朝" w:hAnsi="ＭＳ 明朝" w:hint="eastAsia"/>
          <w:szCs w:val="21"/>
        </w:rPr>
        <w:t>パーセントの割合で計算した額とする。</w:t>
      </w:r>
    </w:p>
    <w:p w14:paraId="6D29E984" w14:textId="54C12CB6"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6</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2</w:t>
      </w:r>
      <w:r w:rsidRPr="008615D4">
        <w:rPr>
          <w:rFonts w:ascii="ＭＳ 明朝" w:eastAsia="ＭＳ 明朝" w:hAnsi="ＭＳ 明朝" w:hint="eastAsia"/>
          <w:szCs w:val="21"/>
        </w:rPr>
        <w:t>項の場合</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10</w:t>
      </w:r>
      <w:r w:rsidRPr="008615D4">
        <w:rPr>
          <w:rFonts w:ascii="ＭＳ 明朝" w:eastAsia="ＭＳ 明朝" w:hAnsi="ＭＳ 明朝" w:hint="eastAsia"/>
          <w:szCs w:val="21"/>
        </w:rPr>
        <w:t>条第</w:t>
      </w:r>
      <w:r w:rsidRPr="008615D4">
        <w:rPr>
          <w:rFonts w:ascii="ＭＳ 明朝" w:eastAsia="ＭＳ 明朝" w:hAnsi="ＭＳ 明朝"/>
          <w:szCs w:val="21"/>
        </w:rPr>
        <w:t>6</w:t>
      </w:r>
      <w:r w:rsidRPr="008615D4">
        <w:rPr>
          <w:rFonts w:ascii="ＭＳ 明朝" w:eastAsia="ＭＳ 明朝" w:hAnsi="ＭＳ 明朝" w:hint="eastAsia"/>
          <w:szCs w:val="21"/>
        </w:rPr>
        <w:t>号及び第</w:t>
      </w:r>
      <w:r w:rsidRPr="008615D4">
        <w:rPr>
          <w:rFonts w:ascii="ＭＳ 明朝" w:eastAsia="ＭＳ 明朝" w:hAnsi="ＭＳ 明朝"/>
          <w:szCs w:val="21"/>
        </w:rPr>
        <w:t>8</w:t>
      </w:r>
      <w:r w:rsidRPr="008615D4">
        <w:rPr>
          <w:rFonts w:ascii="ＭＳ 明朝" w:eastAsia="ＭＳ 明朝" w:hAnsi="ＭＳ 明朝" w:hint="eastAsia"/>
          <w:szCs w:val="21"/>
        </w:rPr>
        <w:t>号の規定により，この契約が解除された場合を除く。</w:t>
      </w:r>
      <w:r w:rsidRPr="008615D4">
        <w:rPr>
          <w:rFonts w:ascii="ＭＳ 明朝" w:eastAsia="ＭＳ 明朝" w:hAnsi="ＭＳ 明朝"/>
          <w:szCs w:val="21"/>
        </w:rPr>
        <w:t>)</w:t>
      </w:r>
      <w:r w:rsidRPr="008615D4">
        <w:rPr>
          <w:rFonts w:ascii="ＭＳ 明朝" w:eastAsia="ＭＳ 明朝" w:hAnsi="ＭＳ 明朝" w:hint="eastAsia"/>
          <w:szCs w:val="21"/>
        </w:rPr>
        <w:t>において，契約保証金の納付又はこれに代わる担保の提供が行われているときは，発注者は，当該契約保証金又は担保をもって同項の違約金に充当することができる。</w:t>
      </w:r>
    </w:p>
    <w:p w14:paraId="7BF05BB2"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受注者の損害賠償請求等</w:t>
      </w:r>
      <w:r w:rsidRPr="008615D4">
        <w:rPr>
          <w:rFonts w:ascii="ＭＳ 明朝" w:eastAsia="ＭＳ 明朝" w:hAnsi="ＭＳ 明朝"/>
          <w:szCs w:val="21"/>
        </w:rPr>
        <w:t>)</w:t>
      </w:r>
    </w:p>
    <w:p w14:paraId="4EFAA77C" w14:textId="11DD35F6"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17</w:t>
      </w:r>
      <w:r w:rsidRPr="008615D4">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0F82893" w14:textId="6E6BCACC" w:rsidR="008615D4" w:rsidRPr="008615D4" w:rsidRDefault="008615D4" w:rsidP="00D40A24">
      <w:pPr>
        <w:ind w:firstLineChars="100" w:firstLine="210"/>
        <w:rPr>
          <w:rFonts w:ascii="ＭＳ 明朝" w:eastAsia="ＭＳ 明朝" w:hAnsi="ＭＳ 明朝"/>
          <w:szCs w:val="21"/>
        </w:rPr>
      </w:pPr>
      <w:r w:rsidRPr="008615D4">
        <w:rPr>
          <w:rFonts w:ascii="ＭＳ 明朝" w:eastAsia="ＭＳ 明朝" w:hAnsi="ＭＳ 明朝"/>
          <w:szCs w:val="21"/>
        </w:rPr>
        <w:t>(1)</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12</w:t>
      </w:r>
      <w:r w:rsidRPr="008615D4">
        <w:rPr>
          <w:rFonts w:ascii="ＭＳ 明朝" w:eastAsia="ＭＳ 明朝" w:hAnsi="ＭＳ 明朝" w:hint="eastAsia"/>
          <w:szCs w:val="21"/>
        </w:rPr>
        <w:t>条又は第</w:t>
      </w:r>
      <w:r w:rsidRPr="008615D4">
        <w:rPr>
          <w:rFonts w:ascii="ＭＳ 明朝" w:eastAsia="ＭＳ 明朝" w:hAnsi="ＭＳ 明朝"/>
          <w:szCs w:val="21"/>
        </w:rPr>
        <w:t>13</w:t>
      </w:r>
      <w:r w:rsidRPr="008615D4">
        <w:rPr>
          <w:rFonts w:ascii="ＭＳ 明朝" w:eastAsia="ＭＳ 明朝" w:hAnsi="ＭＳ 明朝" w:hint="eastAsia"/>
          <w:szCs w:val="21"/>
        </w:rPr>
        <w:t>条の規定によりこの契約が解除されたとき。</w:t>
      </w:r>
    </w:p>
    <w:p w14:paraId="4B3951CA" w14:textId="384FE94C" w:rsidR="008615D4" w:rsidRPr="008615D4" w:rsidRDefault="008615D4" w:rsidP="00D40A24">
      <w:pPr>
        <w:ind w:leftChars="100" w:left="210"/>
        <w:rPr>
          <w:rFonts w:ascii="ＭＳ 明朝" w:eastAsia="ＭＳ 明朝" w:hAnsi="ＭＳ 明朝"/>
          <w:szCs w:val="21"/>
        </w:rPr>
      </w:pPr>
      <w:r w:rsidRPr="008615D4">
        <w:rPr>
          <w:rFonts w:ascii="ＭＳ 明朝" w:eastAsia="ＭＳ 明朝" w:hAnsi="ＭＳ 明朝"/>
          <w:szCs w:val="21"/>
        </w:rPr>
        <w:t>(2)</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前号に掲げる場合のほか，債務の本旨に従った履行をしないとき又は債務の履行が不能であるとき。</w:t>
      </w:r>
    </w:p>
    <w:p w14:paraId="710389AC" w14:textId="62E7C31B"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2</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4</w:t>
      </w:r>
      <w:r w:rsidRPr="008615D4">
        <w:rPr>
          <w:rFonts w:ascii="ＭＳ 明朝" w:eastAsia="ＭＳ 明朝" w:hAnsi="ＭＳ 明朝" w:hint="eastAsia"/>
          <w:szCs w:val="21"/>
        </w:rPr>
        <w:t>条の規定による売買代金の支払いが遅れた場合においては，受注者は，未受領金額につき，遅延日数に応じ，年</w:t>
      </w:r>
      <w:r w:rsidR="00474759">
        <w:rPr>
          <w:rFonts w:ascii="ＭＳ 明朝" w:eastAsia="ＭＳ 明朝" w:hAnsi="ＭＳ 明朝" w:hint="eastAsia"/>
          <w:szCs w:val="21"/>
        </w:rPr>
        <w:t>3.0</w:t>
      </w:r>
      <w:r w:rsidRPr="008615D4">
        <w:rPr>
          <w:rFonts w:ascii="ＭＳ 明朝" w:eastAsia="ＭＳ 明朝" w:hAnsi="ＭＳ 明朝" w:hint="eastAsia"/>
          <w:szCs w:val="21"/>
        </w:rPr>
        <w:t>パーセントの割合で計算した額の遅延利息の支払いを発注者に請求することができる。</w:t>
      </w:r>
    </w:p>
    <w:p w14:paraId="2FC5883E"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契約不適合責任期間等</w:t>
      </w:r>
      <w:r w:rsidRPr="008615D4">
        <w:rPr>
          <w:rFonts w:ascii="ＭＳ 明朝" w:eastAsia="ＭＳ 明朝" w:hAnsi="ＭＳ 明朝"/>
          <w:szCs w:val="21"/>
        </w:rPr>
        <w:t>)</w:t>
      </w:r>
    </w:p>
    <w:p w14:paraId="480876A2" w14:textId="193BA1C3"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18</w:t>
      </w:r>
      <w:r w:rsidRPr="008615D4">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発注者は，納入された物品に関し，第</w:t>
      </w:r>
      <w:r w:rsidRPr="008615D4">
        <w:rPr>
          <w:rFonts w:ascii="ＭＳ 明朝" w:eastAsia="ＭＳ 明朝" w:hAnsi="ＭＳ 明朝"/>
          <w:szCs w:val="21"/>
        </w:rPr>
        <w:t>3</w:t>
      </w:r>
      <w:r w:rsidRPr="008615D4">
        <w:rPr>
          <w:rFonts w:ascii="ＭＳ 明朝" w:eastAsia="ＭＳ 明朝" w:hAnsi="ＭＳ 明朝" w:hint="eastAsia"/>
          <w:szCs w:val="21"/>
        </w:rPr>
        <w:t>条の規定による検査に合格した日から</w:t>
      </w:r>
      <w:r w:rsidRPr="008615D4">
        <w:rPr>
          <w:rFonts w:ascii="ＭＳ 明朝" w:eastAsia="ＭＳ 明朝" w:hAnsi="ＭＳ 明朝"/>
          <w:szCs w:val="21"/>
        </w:rPr>
        <w:t>3</w:t>
      </w:r>
      <w:r w:rsidRPr="008615D4">
        <w:rPr>
          <w:rFonts w:ascii="ＭＳ 明朝" w:eastAsia="ＭＳ 明朝" w:hAnsi="ＭＳ 明朝" w:hint="eastAsia"/>
          <w:szCs w:val="21"/>
        </w:rPr>
        <w:t>年以内でなければ，契約不適合を理由とした履行の追完の請求，損害賠償の請求，代金の減額の請求又は契約の解除</w:t>
      </w:r>
      <w:r w:rsidRPr="008615D4">
        <w:rPr>
          <w:rFonts w:ascii="ＭＳ 明朝" w:eastAsia="ＭＳ 明朝" w:hAnsi="ＭＳ 明朝"/>
          <w:szCs w:val="21"/>
        </w:rPr>
        <w:t>(</w:t>
      </w:r>
      <w:r w:rsidRPr="008615D4">
        <w:rPr>
          <w:rFonts w:ascii="ＭＳ 明朝" w:eastAsia="ＭＳ 明朝" w:hAnsi="ＭＳ 明朝" w:hint="eastAsia"/>
          <w:szCs w:val="21"/>
        </w:rPr>
        <w:t>以下この条において「請求等」という。</w:t>
      </w:r>
      <w:r w:rsidRPr="008615D4">
        <w:rPr>
          <w:rFonts w:ascii="ＭＳ 明朝" w:eastAsia="ＭＳ 明朝" w:hAnsi="ＭＳ 明朝"/>
          <w:szCs w:val="21"/>
        </w:rPr>
        <w:t>)</w:t>
      </w:r>
      <w:r w:rsidRPr="008615D4">
        <w:rPr>
          <w:rFonts w:ascii="ＭＳ 明朝" w:eastAsia="ＭＳ 明朝" w:hAnsi="ＭＳ 明朝" w:hint="eastAsia"/>
          <w:szCs w:val="21"/>
        </w:rPr>
        <w:t>をすることができない。</w:t>
      </w:r>
    </w:p>
    <w:p w14:paraId="07BC02F7" w14:textId="1FB97382"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2</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前項の請求等は，具体的な契約不適合の内容，請求する損害額の算定の根拠等当該請求等の根拠を示して，受注者の契約不適合責任を問う意思を明確に告げることで行う。</w:t>
      </w:r>
    </w:p>
    <w:p w14:paraId="52CA769A" w14:textId="28910883"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lastRenderedPageBreak/>
        <w:t>3</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発注者が第</w:t>
      </w:r>
      <w:r w:rsidRPr="008615D4">
        <w:rPr>
          <w:rFonts w:ascii="ＭＳ 明朝" w:eastAsia="ＭＳ 明朝" w:hAnsi="ＭＳ 明朝"/>
          <w:szCs w:val="21"/>
        </w:rPr>
        <w:t>1</w:t>
      </w:r>
      <w:r w:rsidRPr="008615D4">
        <w:rPr>
          <w:rFonts w:ascii="ＭＳ 明朝" w:eastAsia="ＭＳ 明朝" w:hAnsi="ＭＳ 明朝" w:hint="eastAsia"/>
          <w:szCs w:val="21"/>
        </w:rPr>
        <w:t>項に規定する契約不適合に係る請求等が可能な期間</w:t>
      </w:r>
      <w:r w:rsidRPr="008615D4">
        <w:rPr>
          <w:rFonts w:ascii="ＭＳ 明朝" w:eastAsia="ＭＳ 明朝" w:hAnsi="ＭＳ 明朝"/>
          <w:szCs w:val="21"/>
        </w:rPr>
        <w:t>(</w:t>
      </w:r>
      <w:r w:rsidRPr="008615D4">
        <w:rPr>
          <w:rFonts w:ascii="ＭＳ 明朝" w:eastAsia="ＭＳ 明朝" w:hAnsi="ＭＳ 明朝" w:hint="eastAsia"/>
          <w:szCs w:val="21"/>
        </w:rPr>
        <w:t>以下この項及び第</w:t>
      </w:r>
      <w:r w:rsidRPr="008615D4">
        <w:rPr>
          <w:rFonts w:ascii="ＭＳ 明朝" w:eastAsia="ＭＳ 明朝" w:hAnsi="ＭＳ 明朝"/>
          <w:szCs w:val="21"/>
        </w:rPr>
        <w:t>6</w:t>
      </w:r>
      <w:r w:rsidRPr="008615D4">
        <w:rPr>
          <w:rFonts w:ascii="ＭＳ 明朝" w:eastAsia="ＭＳ 明朝" w:hAnsi="ＭＳ 明朝" w:hint="eastAsia"/>
          <w:szCs w:val="21"/>
        </w:rPr>
        <w:t>項において「契約不適合責任期間」という。</w:t>
      </w:r>
      <w:r w:rsidRPr="008615D4">
        <w:rPr>
          <w:rFonts w:ascii="ＭＳ 明朝" w:eastAsia="ＭＳ 明朝" w:hAnsi="ＭＳ 明朝"/>
          <w:szCs w:val="21"/>
        </w:rPr>
        <w:t>)</w:t>
      </w:r>
      <w:r w:rsidRPr="008615D4">
        <w:rPr>
          <w:rFonts w:ascii="ＭＳ 明朝" w:eastAsia="ＭＳ 明朝" w:hAnsi="ＭＳ 明朝" w:hint="eastAsia"/>
          <w:szCs w:val="21"/>
        </w:rPr>
        <w:t>の内に契約不適合を知り，その旨を受注者に通知した場合において，発注者が通知から</w:t>
      </w:r>
      <w:r w:rsidRPr="008615D4">
        <w:rPr>
          <w:rFonts w:ascii="ＭＳ 明朝" w:eastAsia="ＭＳ 明朝" w:hAnsi="ＭＳ 明朝"/>
          <w:szCs w:val="21"/>
        </w:rPr>
        <w:t>1</w:t>
      </w:r>
      <w:r w:rsidRPr="008615D4">
        <w:rPr>
          <w:rFonts w:ascii="ＭＳ 明朝" w:eastAsia="ＭＳ 明朝" w:hAnsi="ＭＳ 明朝" w:hint="eastAsia"/>
          <w:szCs w:val="21"/>
        </w:rPr>
        <w:t>年が経過する日までに前項に規定する方法による請求等をしたときは，契約不適合責任期間の内に請求等をしたものとみなす。</w:t>
      </w:r>
    </w:p>
    <w:p w14:paraId="3C34C69D" w14:textId="5F004B9A"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4</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発注者は，第</w:t>
      </w:r>
      <w:r w:rsidRPr="008615D4">
        <w:rPr>
          <w:rFonts w:ascii="ＭＳ 明朝" w:eastAsia="ＭＳ 明朝" w:hAnsi="ＭＳ 明朝"/>
          <w:szCs w:val="21"/>
        </w:rPr>
        <w:t>1</w:t>
      </w:r>
      <w:r w:rsidRPr="008615D4">
        <w:rPr>
          <w:rFonts w:ascii="ＭＳ 明朝" w:eastAsia="ＭＳ 明朝" w:hAnsi="ＭＳ 明朝" w:hint="eastAsia"/>
          <w:szCs w:val="21"/>
        </w:rPr>
        <w:t>項の請求等を行ったときは，当該請求等の根拠となる契約不適合に関し，民法の消滅時効の範囲で，当該請求等以外に必要と認められる請求等をすることができる。</w:t>
      </w:r>
    </w:p>
    <w:p w14:paraId="4FB4589D" w14:textId="29612DC3"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5</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前各項の規定は，契約不適合が受注者の故意又は重過失により生じたものであるときには適用せず，契約不適合に関する受注者の責任については，民法の定めるところによる。</w:t>
      </w:r>
    </w:p>
    <w:p w14:paraId="54B8683C" w14:textId="10254B03"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6</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民法第</w:t>
      </w:r>
      <w:r w:rsidRPr="008615D4">
        <w:rPr>
          <w:rFonts w:ascii="ＭＳ 明朝" w:eastAsia="ＭＳ 明朝" w:hAnsi="ＭＳ 明朝"/>
          <w:szCs w:val="21"/>
        </w:rPr>
        <w:t>637</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項の規定は，契約不適合責任期間については適用しない。</w:t>
      </w:r>
    </w:p>
    <w:p w14:paraId="4183A089" w14:textId="01BB7C46"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7</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発注者は，物品の納入の際に契約不適合があることを知ったときは，第</w:t>
      </w:r>
      <w:r w:rsidRPr="008615D4">
        <w:rPr>
          <w:rFonts w:ascii="ＭＳ 明朝" w:eastAsia="ＭＳ 明朝" w:hAnsi="ＭＳ 明朝"/>
          <w:szCs w:val="21"/>
        </w:rPr>
        <w:t>1</w:t>
      </w:r>
      <w:r w:rsidRPr="008615D4">
        <w:rPr>
          <w:rFonts w:ascii="ＭＳ 明朝" w:eastAsia="ＭＳ 明朝" w:hAnsi="ＭＳ 明朝" w:hint="eastAsia"/>
          <w:szCs w:val="2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1B28055"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公正入札違約金</w:t>
      </w:r>
      <w:r w:rsidRPr="008615D4">
        <w:rPr>
          <w:rFonts w:ascii="ＭＳ 明朝" w:eastAsia="ＭＳ 明朝" w:hAnsi="ＭＳ 明朝"/>
          <w:szCs w:val="21"/>
        </w:rPr>
        <w:t>)</w:t>
      </w:r>
    </w:p>
    <w:p w14:paraId="67F2318A" w14:textId="109B362A"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19</w:t>
      </w:r>
      <w:r w:rsidRPr="008615D4">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受注者は，この契約の入札に関し次の各号のいずれかに該当するときは，発注者の請求に基づき，契約金額の</w:t>
      </w:r>
      <w:r w:rsidRPr="008615D4">
        <w:rPr>
          <w:rFonts w:ascii="ＭＳ 明朝" w:eastAsia="ＭＳ 明朝" w:hAnsi="ＭＳ 明朝"/>
          <w:szCs w:val="21"/>
        </w:rPr>
        <w:t>100</w:t>
      </w:r>
      <w:r w:rsidRPr="008615D4">
        <w:rPr>
          <w:rFonts w:ascii="ＭＳ 明朝" w:eastAsia="ＭＳ 明朝" w:hAnsi="ＭＳ 明朝" w:hint="eastAsia"/>
          <w:szCs w:val="21"/>
        </w:rPr>
        <w:t>分の</w:t>
      </w:r>
      <w:r w:rsidRPr="008615D4">
        <w:rPr>
          <w:rFonts w:ascii="ＭＳ 明朝" w:eastAsia="ＭＳ 明朝" w:hAnsi="ＭＳ 明朝"/>
          <w:szCs w:val="21"/>
        </w:rPr>
        <w:t>20</w:t>
      </w:r>
      <w:r w:rsidRPr="008615D4">
        <w:rPr>
          <w:rFonts w:ascii="ＭＳ 明朝" w:eastAsia="ＭＳ 明朝" w:hAnsi="ＭＳ 明朝" w:hint="eastAsia"/>
          <w:szCs w:val="21"/>
        </w:rPr>
        <w:t>に相当する額の公正入札違約金を発注者に支払わなければならない。物品が納入された後も同様とする。</w:t>
      </w:r>
    </w:p>
    <w:p w14:paraId="5163744B" w14:textId="2D79AD99" w:rsidR="008615D4" w:rsidRPr="008615D4" w:rsidRDefault="008615D4" w:rsidP="00D40A24">
      <w:pPr>
        <w:ind w:leftChars="100" w:left="210"/>
        <w:rPr>
          <w:rFonts w:ascii="ＭＳ 明朝" w:eastAsia="ＭＳ 明朝" w:hAnsi="ＭＳ 明朝"/>
          <w:szCs w:val="21"/>
        </w:rPr>
      </w:pPr>
      <w:r w:rsidRPr="008615D4">
        <w:rPr>
          <w:rFonts w:ascii="ＭＳ 明朝" w:eastAsia="ＭＳ 明朝" w:hAnsi="ＭＳ 明朝"/>
          <w:szCs w:val="21"/>
        </w:rPr>
        <w:t>(1)</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私的独占の禁止及び公正取引の確保に関する法律</w:t>
      </w:r>
      <w:r w:rsidRPr="008615D4">
        <w:rPr>
          <w:rFonts w:ascii="ＭＳ 明朝" w:eastAsia="ＭＳ 明朝" w:hAnsi="ＭＳ 明朝"/>
          <w:szCs w:val="21"/>
        </w:rPr>
        <w:t>(</w:t>
      </w:r>
      <w:r w:rsidRPr="008615D4">
        <w:rPr>
          <w:rFonts w:ascii="ＭＳ 明朝" w:eastAsia="ＭＳ 明朝" w:hAnsi="ＭＳ 明朝" w:hint="eastAsia"/>
          <w:szCs w:val="21"/>
        </w:rPr>
        <w:t>昭和</w:t>
      </w:r>
      <w:r w:rsidRPr="008615D4">
        <w:rPr>
          <w:rFonts w:ascii="ＭＳ 明朝" w:eastAsia="ＭＳ 明朝" w:hAnsi="ＭＳ 明朝"/>
          <w:szCs w:val="21"/>
        </w:rPr>
        <w:t>22</w:t>
      </w:r>
      <w:r w:rsidRPr="008615D4">
        <w:rPr>
          <w:rFonts w:ascii="ＭＳ 明朝" w:eastAsia="ＭＳ 明朝" w:hAnsi="ＭＳ 明朝" w:hint="eastAsia"/>
          <w:szCs w:val="21"/>
        </w:rPr>
        <w:t>年法律第</w:t>
      </w:r>
      <w:r w:rsidRPr="008615D4">
        <w:rPr>
          <w:rFonts w:ascii="ＭＳ 明朝" w:eastAsia="ＭＳ 明朝" w:hAnsi="ＭＳ 明朝"/>
          <w:szCs w:val="21"/>
        </w:rPr>
        <w:t>54</w:t>
      </w:r>
      <w:r w:rsidRPr="008615D4">
        <w:rPr>
          <w:rFonts w:ascii="ＭＳ 明朝" w:eastAsia="ＭＳ 明朝" w:hAnsi="ＭＳ 明朝" w:hint="eastAsia"/>
          <w:szCs w:val="21"/>
        </w:rPr>
        <w:t>号。以下この号及び第</w:t>
      </w:r>
      <w:r w:rsidRPr="008615D4">
        <w:rPr>
          <w:rFonts w:ascii="ＭＳ 明朝" w:eastAsia="ＭＳ 明朝" w:hAnsi="ＭＳ 明朝"/>
          <w:szCs w:val="21"/>
        </w:rPr>
        <w:t>3</w:t>
      </w:r>
      <w:r w:rsidRPr="008615D4">
        <w:rPr>
          <w:rFonts w:ascii="ＭＳ 明朝" w:eastAsia="ＭＳ 明朝" w:hAnsi="ＭＳ 明朝" w:hint="eastAsia"/>
          <w:szCs w:val="21"/>
        </w:rPr>
        <w:t>号において「独禁法」という。</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49</w:t>
      </w:r>
      <w:r w:rsidRPr="008615D4">
        <w:rPr>
          <w:rFonts w:ascii="ＭＳ 明朝" w:eastAsia="ＭＳ 明朝" w:hAnsi="ＭＳ 明朝" w:hint="eastAsia"/>
          <w:szCs w:val="21"/>
        </w:rPr>
        <w:t>条に規定する排除措置命令又は独禁法第</w:t>
      </w:r>
      <w:r w:rsidRPr="008615D4">
        <w:rPr>
          <w:rFonts w:ascii="ＭＳ 明朝" w:eastAsia="ＭＳ 明朝" w:hAnsi="ＭＳ 明朝"/>
          <w:szCs w:val="21"/>
        </w:rPr>
        <w:t>62</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項に規定する納付命令</w:t>
      </w:r>
      <w:r w:rsidRPr="008615D4">
        <w:rPr>
          <w:rFonts w:ascii="ＭＳ 明朝" w:eastAsia="ＭＳ 明朝" w:hAnsi="ＭＳ 明朝"/>
          <w:szCs w:val="21"/>
        </w:rPr>
        <w:t>(</w:t>
      </w:r>
      <w:r w:rsidRPr="008615D4">
        <w:rPr>
          <w:rFonts w:ascii="ＭＳ 明朝" w:eastAsia="ＭＳ 明朝" w:hAnsi="ＭＳ 明朝" w:hint="eastAsia"/>
          <w:szCs w:val="21"/>
        </w:rPr>
        <w:t>以下この号及び次号において「排除措置命令等」という。</w:t>
      </w:r>
      <w:r w:rsidRPr="008615D4">
        <w:rPr>
          <w:rFonts w:ascii="ＭＳ 明朝" w:eastAsia="ＭＳ 明朝" w:hAnsi="ＭＳ 明朝"/>
          <w:szCs w:val="21"/>
        </w:rPr>
        <w:t>)</w:t>
      </w:r>
      <w:r w:rsidRPr="008615D4">
        <w:rPr>
          <w:rFonts w:ascii="ＭＳ 明朝" w:eastAsia="ＭＳ 明朝" w:hAnsi="ＭＳ 明朝" w:hint="eastAsia"/>
          <w:szCs w:val="21"/>
        </w:rPr>
        <w:t>を受け，行政事件訴訟法</w:t>
      </w:r>
      <w:r w:rsidRPr="008615D4">
        <w:rPr>
          <w:rFonts w:ascii="ＭＳ 明朝" w:eastAsia="ＭＳ 明朝" w:hAnsi="ＭＳ 明朝"/>
          <w:szCs w:val="21"/>
        </w:rPr>
        <w:t>(</w:t>
      </w:r>
      <w:r w:rsidRPr="008615D4">
        <w:rPr>
          <w:rFonts w:ascii="ＭＳ 明朝" w:eastAsia="ＭＳ 明朝" w:hAnsi="ＭＳ 明朝" w:hint="eastAsia"/>
          <w:szCs w:val="21"/>
        </w:rPr>
        <w:t>昭和</w:t>
      </w:r>
      <w:r w:rsidRPr="008615D4">
        <w:rPr>
          <w:rFonts w:ascii="ＭＳ 明朝" w:eastAsia="ＭＳ 明朝" w:hAnsi="ＭＳ 明朝"/>
          <w:szCs w:val="21"/>
        </w:rPr>
        <w:t>37</w:t>
      </w:r>
      <w:r w:rsidRPr="008615D4">
        <w:rPr>
          <w:rFonts w:ascii="ＭＳ 明朝" w:eastAsia="ＭＳ 明朝" w:hAnsi="ＭＳ 明朝" w:hint="eastAsia"/>
          <w:szCs w:val="21"/>
        </w:rPr>
        <w:t>年法律第</w:t>
      </w:r>
      <w:r w:rsidRPr="008615D4">
        <w:rPr>
          <w:rFonts w:ascii="ＭＳ 明朝" w:eastAsia="ＭＳ 明朝" w:hAnsi="ＭＳ 明朝"/>
          <w:szCs w:val="21"/>
        </w:rPr>
        <w:t>139</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14</w:t>
      </w:r>
      <w:r w:rsidRPr="008615D4">
        <w:rPr>
          <w:rFonts w:ascii="ＭＳ 明朝" w:eastAsia="ＭＳ 明朝" w:hAnsi="ＭＳ 明朝" w:hint="eastAsia"/>
          <w:szCs w:val="21"/>
        </w:rPr>
        <w:t>条に規定する出訴期間内に，当該排除措置命令等について同法第</w:t>
      </w:r>
      <w:r w:rsidRPr="008615D4">
        <w:rPr>
          <w:rFonts w:ascii="ＭＳ 明朝" w:eastAsia="ＭＳ 明朝" w:hAnsi="ＭＳ 明朝"/>
          <w:szCs w:val="21"/>
        </w:rPr>
        <w:t>3</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項に規定する抗告訴訟</w:t>
      </w:r>
      <w:r w:rsidRPr="008615D4">
        <w:rPr>
          <w:rFonts w:ascii="ＭＳ 明朝" w:eastAsia="ＭＳ 明朝" w:hAnsi="ＭＳ 明朝"/>
          <w:szCs w:val="21"/>
        </w:rPr>
        <w:t>(</w:t>
      </w:r>
      <w:r w:rsidRPr="008615D4">
        <w:rPr>
          <w:rFonts w:ascii="ＭＳ 明朝" w:eastAsia="ＭＳ 明朝" w:hAnsi="ＭＳ 明朝" w:hint="eastAsia"/>
          <w:szCs w:val="21"/>
        </w:rPr>
        <w:t>次号において「抗告訴訟」という。</w:t>
      </w:r>
      <w:r w:rsidRPr="008615D4">
        <w:rPr>
          <w:rFonts w:ascii="ＭＳ 明朝" w:eastAsia="ＭＳ 明朝" w:hAnsi="ＭＳ 明朝"/>
          <w:szCs w:val="21"/>
        </w:rPr>
        <w:t>)</w:t>
      </w:r>
      <w:r w:rsidRPr="008615D4">
        <w:rPr>
          <w:rFonts w:ascii="ＭＳ 明朝" w:eastAsia="ＭＳ 明朝" w:hAnsi="ＭＳ 明朝" w:hint="eastAsia"/>
          <w:szCs w:val="21"/>
        </w:rPr>
        <w:t>を提起しなかったとき。</w:t>
      </w:r>
    </w:p>
    <w:p w14:paraId="6F713011" w14:textId="5F77A554" w:rsidR="008615D4" w:rsidRPr="008615D4" w:rsidRDefault="008615D4" w:rsidP="00D40A24">
      <w:pPr>
        <w:ind w:leftChars="100" w:left="210"/>
        <w:rPr>
          <w:rFonts w:ascii="ＭＳ 明朝" w:eastAsia="ＭＳ 明朝" w:hAnsi="ＭＳ 明朝"/>
          <w:szCs w:val="21"/>
        </w:rPr>
      </w:pPr>
      <w:r w:rsidRPr="008615D4">
        <w:rPr>
          <w:rFonts w:ascii="ＭＳ 明朝" w:eastAsia="ＭＳ 明朝" w:hAnsi="ＭＳ 明朝"/>
          <w:szCs w:val="21"/>
        </w:rPr>
        <w:t>(2)</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排除措置命令等を受け，行政事件訴訟法第</w:t>
      </w:r>
      <w:r w:rsidRPr="008615D4">
        <w:rPr>
          <w:rFonts w:ascii="ＭＳ 明朝" w:eastAsia="ＭＳ 明朝" w:hAnsi="ＭＳ 明朝"/>
          <w:szCs w:val="21"/>
        </w:rPr>
        <w:t>8</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項の規定により提起した抗告訴訟に係る判決</w:t>
      </w:r>
      <w:r w:rsidRPr="008615D4">
        <w:rPr>
          <w:rFonts w:ascii="ＭＳ 明朝" w:eastAsia="ＭＳ 明朝" w:hAnsi="ＭＳ 明朝"/>
          <w:szCs w:val="21"/>
        </w:rPr>
        <w:t>(</w:t>
      </w:r>
      <w:r w:rsidRPr="008615D4">
        <w:rPr>
          <w:rFonts w:ascii="ＭＳ 明朝" w:eastAsia="ＭＳ 明朝" w:hAnsi="ＭＳ 明朝" w:hint="eastAsia"/>
          <w:szCs w:val="21"/>
        </w:rPr>
        <w:t>当該排除措置命令等の全部を取り消すものを除く。</w:t>
      </w:r>
      <w:r w:rsidRPr="008615D4">
        <w:rPr>
          <w:rFonts w:ascii="ＭＳ 明朝" w:eastAsia="ＭＳ 明朝" w:hAnsi="ＭＳ 明朝"/>
          <w:szCs w:val="21"/>
        </w:rPr>
        <w:t>)</w:t>
      </w:r>
      <w:r w:rsidRPr="008615D4">
        <w:rPr>
          <w:rFonts w:ascii="ＭＳ 明朝" w:eastAsia="ＭＳ 明朝" w:hAnsi="ＭＳ 明朝" w:hint="eastAsia"/>
          <w:szCs w:val="21"/>
        </w:rPr>
        <w:t>が確定したとき。</w:t>
      </w:r>
    </w:p>
    <w:p w14:paraId="644DFFAC" w14:textId="0C0E6076" w:rsidR="008615D4" w:rsidRPr="008615D4" w:rsidRDefault="008615D4" w:rsidP="00D40A24">
      <w:pPr>
        <w:ind w:leftChars="100" w:left="210"/>
        <w:rPr>
          <w:rFonts w:ascii="ＭＳ 明朝" w:eastAsia="ＭＳ 明朝" w:hAnsi="ＭＳ 明朝"/>
          <w:szCs w:val="21"/>
        </w:rPr>
      </w:pPr>
      <w:r w:rsidRPr="008615D4">
        <w:rPr>
          <w:rFonts w:ascii="ＭＳ 明朝" w:eastAsia="ＭＳ 明朝" w:hAnsi="ＭＳ 明朝"/>
          <w:szCs w:val="21"/>
        </w:rPr>
        <w:t>(3)</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前</w:t>
      </w:r>
      <w:r w:rsidRPr="008615D4">
        <w:rPr>
          <w:rFonts w:ascii="ＭＳ 明朝" w:eastAsia="ＭＳ 明朝" w:hAnsi="ＭＳ 明朝"/>
          <w:szCs w:val="21"/>
        </w:rPr>
        <w:t>2</w:t>
      </w:r>
      <w:r w:rsidRPr="008615D4">
        <w:rPr>
          <w:rFonts w:ascii="ＭＳ 明朝" w:eastAsia="ＭＳ 明朝" w:hAnsi="ＭＳ 明朝" w:hint="eastAsia"/>
          <w:szCs w:val="21"/>
        </w:rPr>
        <w:t>号の規定に該当しない場合であって，独禁法第</w:t>
      </w:r>
      <w:r w:rsidRPr="008615D4">
        <w:rPr>
          <w:rFonts w:ascii="ＭＳ 明朝" w:eastAsia="ＭＳ 明朝" w:hAnsi="ＭＳ 明朝"/>
          <w:szCs w:val="21"/>
        </w:rPr>
        <w:t>7</w:t>
      </w:r>
      <w:r w:rsidRPr="008615D4">
        <w:rPr>
          <w:rFonts w:ascii="ＭＳ 明朝" w:eastAsia="ＭＳ 明朝" w:hAnsi="ＭＳ 明朝" w:hint="eastAsia"/>
          <w:szCs w:val="21"/>
        </w:rPr>
        <w:t>条の</w:t>
      </w:r>
      <w:r w:rsidRPr="008615D4">
        <w:rPr>
          <w:rFonts w:ascii="ＭＳ 明朝" w:eastAsia="ＭＳ 明朝" w:hAnsi="ＭＳ 明朝"/>
          <w:szCs w:val="21"/>
        </w:rPr>
        <w:t>2</w:t>
      </w: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項の規定により課徴金を納付すべき事業者が，同条第</w:t>
      </w:r>
      <w:r w:rsidRPr="008615D4">
        <w:rPr>
          <w:rFonts w:ascii="ＭＳ 明朝" w:eastAsia="ＭＳ 明朝" w:hAnsi="ＭＳ 明朝"/>
          <w:szCs w:val="21"/>
        </w:rPr>
        <w:t>10</w:t>
      </w:r>
      <w:r w:rsidRPr="008615D4">
        <w:rPr>
          <w:rFonts w:ascii="ＭＳ 明朝" w:eastAsia="ＭＳ 明朝" w:hAnsi="ＭＳ 明朝" w:hint="eastAsia"/>
          <w:szCs w:val="21"/>
        </w:rPr>
        <w:t>項の規定により納付命令を受けなかったとき。</w:t>
      </w:r>
    </w:p>
    <w:p w14:paraId="1F56614C" w14:textId="1E973349" w:rsidR="008615D4" w:rsidRPr="008615D4" w:rsidRDefault="008615D4" w:rsidP="00D40A24">
      <w:pPr>
        <w:ind w:leftChars="100" w:left="210"/>
        <w:rPr>
          <w:rFonts w:ascii="ＭＳ 明朝" w:eastAsia="ＭＳ 明朝" w:hAnsi="ＭＳ 明朝"/>
          <w:szCs w:val="21"/>
        </w:rPr>
      </w:pPr>
      <w:r w:rsidRPr="008615D4">
        <w:rPr>
          <w:rFonts w:ascii="ＭＳ 明朝" w:eastAsia="ＭＳ 明朝" w:hAnsi="ＭＳ 明朝"/>
          <w:szCs w:val="21"/>
        </w:rPr>
        <w:t>(4)</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w:t>
      </w:r>
      <w:r w:rsidRPr="008615D4">
        <w:rPr>
          <w:rFonts w:ascii="ＭＳ 明朝" w:eastAsia="ＭＳ 明朝" w:hAnsi="ＭＳ 明朝"/>
          <w:szCs w:val="21"/>
        </w:rPr>
        <w:t>(</w:t>
      </w:r>
      <w:r w:rsidRPr="008615D4">
        <w:rPr>
          <w:rFonts w:ascii="ＭＳ 明朝" w:eastAsia="ＭＳ 明朝" w:hAnsi="ＭＳ 明朝" w:hint="eastAsia"/>
          <w:szCs w:val="21"/>
        </w:rPr>
        <w:t>受注者が法人の場合にあっては，その役員又は使用人</w:t>
      </w:r>
      <w:r w:rsidRPr="008615D4">
        <w:rPr>
          <w:rFonts w:ascii="ＭＳ 明朝" w:eastAsia="ＭＳ 明朝" w:hAnsi="ＭＳ 明朝"/>
          <w:szCs w:val="21"/>
        </w:rPr>
        <w:t>)</w:t>
      </w:r>
      <w:r w:rsidRPr="008615D4">
        <w:rPr>
          <w:rFonts w:ascii="ＭＳ 明朝" w:eastAsia="ＭＳ 明朝" w:hAnsi="ＭＳ 明朝" w:hint="eastAsia"/>
          <w:szCs w:val="21"/>
        </w:rPr>
        <w:t>が刑法</w:t>
      </w:r>
      <w:r w:rsidRPr="008615D4">
        <w:rPr>
          <w:rFonts w:ascii="ＭＳ 明朝" w:eastAsia="ＭＳ 明朝" w:hAnsi="ＭＳ 明朝"/>
          <w:szCs w:val="21"/>
        </w:rPr>
        <w:t>(</w:t>
      </w:r>
      <w:r w:rsidRPr="008615D4">
        <w:rPr>
          <w:rFonts w:ascii="ＭＳ 明朝" w:eastAsia="ＭＳ 明朝" w:hAnsi="ＭＳ 明朝" w:hint="eastAsia"/>
          <w:szCs w:val="21"/>
        </w:rPr>
        <w:t>明治</w:t>
      </w:r>
      <w:r w:rsidRPr="008615D4">
        <w:rPr>
          <w:rFonts w:ascii="ＭＳ 明朝" w:eastAsia="ＭＳ 明朝" w:hAnsi="ＭＳ 明朝"/>
          <w:szCs w:val="21"/>
        </w:rPr>
        <w:t>40</w:t>
      </w:r>
      <w:r w:rsidRPr="008615D4">
        <w:rPr>
          <w:rFonts w:ascii="ＭＳ 明朝" w:eastAsia="ＭＳ 明朝" w:hAnsi="ＭＳ 明朝" w:hint="eastAsia"/>
          <w:szCs w:val="21"/>
        </w:rPr>
        <w:t>年法律第</w:t>
      </w:r>
      <w:r w:rsidRPr="008615D4">
        <w:rPr>
          <w:rFonts w:ascii="ＭＳ 明朝" w:eastAsia="ＭＳ 明朝" w:hAnsi="ＭＳ 明朝"/>
          <w:szCs w:val="21"/>
        </w:rPr>
        <w:t>45</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96</w:t>
      </w:r>
      <w:r w:rsidRPr="008615D4">
        <w:rPr>
          <w:rFonts w:ascii="ＭＳ 明朝" w:eastAsia="ＭＳ 明朝" w:hAnsi="ＭＳ 明朝" w:hint="eastAsia"/>
          <w:szCs w:val="21"/>
        </w:rPr>
        <w:t>条の</w:t>
      </w:r>
      <w:r w:rsidRPr="008615D4">
        <w:rPr>
          <w:rFonts w:ascii="ＭＳ 明朝" w:eastAsia="ＭＳ 明朝" w:hAnsi="ＭＳ 明朝"/>
          <w:szCs w:val="21"/>
        </w:rPr>
        <w:t>6</w:t>
      </w:r>
      <w:r w:rsidRPr="008615D4">
        <w:rPr>
          <w:rFonts w:ascii="ＭＳ 明朝" w:eastAsia="ＭＳ 明朝" w:hAnsi="ＭＳ 明朝" w:hint="eastAsia"/>
          <w:szCs w:val="21"/>
        </w:rPr>
        <w:t>又は同法第</w:t>
      </w:r>
      <w:r w:rsidRPr="008615D4">
        <w:rPr>
          <w:rFonts w:ascii="ＭＳ 明朝" w:eastAsia="ＭＳ 明朝" w:hAnsi="ＭＳ 明朝"/>
          <w:szCs w:val="21"/>
        </w:rPr>
        <w:t>198</w:t>
      </w:r>
      <w:r w:rsidRPr="008615D4">
        <w:rPr>
          <w:rFonts w:ascii="ＭＳ 明朝" w:eastAsia="ＭＳ 明朝" w:hAnsi="ＭＳ 明朝" w:hint="eastAsia"/>
          <w:szCs w:val="21"/>
        </w:rPr>
        <w:t>条による刑が確定したとき。</w:t>
      </w:r>
    </w:p>
    <w:p w14:paraId="4FDF6518"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権利譲渡の禁止</w:t>
      </w:r>
      <w:r w:rsidRPr="008615D4">
        <w:rPr>
          <w:rFonts w:ascii="ＭＳ 明朝" w:eastAsia="ＭＳ 明朝" w:hAnsi="ＭＳ 明朝"/>
          <w:szCs w:val="21"/>
        </w:rPr>
        <w:t>)</w:t>
      </w:r>
    </w:p>
    <w:p w14:paraId="4836244F" w14:textId="299735A3"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20</w:t>
      </w:r>
      <w:r w:rsidRPr="008615D4">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受注者は，この契約によって生じる権利又は義務を第三者に譲渡し，又は承継させてはならない。ただし，あらかじめ発注者の承諾を得た場合は，この限りでない。</w:t>
      </w:r>
    </w:p>
    <w:p w14:paraId="601BB553"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暴力団等からの不当介入の排除</w:t>
      </w:r>
      <w:r w:rsidRPr="008615D4">
        <w:rPr>
          <w:rFonts w:ascii="ＭＳ 明朝" w:eastAsia="ＭＳ 明朝" w:hAnsi="ＭＳ 明朝"/>
          <w:szCs w:val="21"/>
        </w:rPr>
        <w:t>)</w:t>
      </w:r>
    </w:p>
    <w:p w14:paraId="22082E0F" w14:textId="28F177F2"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21</w:t>
      </w:r>
      <w:r w:rsidRPr="008615D4">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受注者は，契約の履行に当たって，暴力団又は</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からの不当介入を受けた場合は，速やかに発注者に報告するとともに所轄の警察署に通報し，捜査上の必要な協</w:t>
      </w:r>
      <w:r w:rsidRPr="008615D4">
        <w:rPr>
          <w:rFonts w:ascii="ＭＳ 明朝" w:eastAsia="ＭＳ 明朝" w:hAnsi="ＭＳ 明朝" w:hint="eastAsia"/>
          <w:szCs w:val="21"/>
        </w:rPr>
        <w:lastRenderedPageBreak/>
        <w:t>力をしなければならない。</w:t>
      </w:r>
    </w:p>
    <w:p w14:paraId="2EDBC76C" w14:textId="52934E90" w:rsidR="008615D4" w:rsidRPr="008615D4" w:rsidRDefault="008615D4" w:rsidP="005406E2">
      <w:pPr>
        <w:ind w:left="210" w:hanging="210"/>
        <w:rPr>
          <w:rFonts w:ascii="ＭＳ 明朝" w:eastAsia="ＭＳ 明朝" w:hAnsi="ＭＳ 明朝"/>
          <w:szCs w:val="21"/>
        </w:rPr>
      </w:pPr>
      <w:r w:rsidRPr="008615D4">
        <w:rPr>
          <w:rFonts w:ascii="ＭＳ 明朝" w:eastAsia="ＭＳ 明朝" w:hAnsi="ＭＳ 明朝"/>
          <w:szCs w:val="21"/>
        </w:rPr>
        <w:t>2</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は，前項の不当介入を受けたことにより，納入期限に遅れが生じるおそれがある場合は，発注者と納入期限に関する協議を行わなければならない。その結果，納入期限に遅れが生じると認められたときは，第</w:t>
      </w:r>
      <w:r w:rsidRPr="008615D4">
        <w:rPr>
          <w:rFonts w:ascii="ＭＳ 明朝" w:eastAsia="ＭＳ 明朝" w:hAnsi="ＭＳ 明朝"/>
          <w:szCs w:val="21"/>
        </w:rPr>
        <w:t>5</w:t>
      </w:r>
      <w:r w:rsidRPr="008615D4">
        <w:rPr>
          <w:rFonts w:ascii="ＭＳ 明朝" w:eastAsia="ＭＳ 明朝" w:hAnsi="ＭＳ 明朝" w:hint="eastAsia"/>
          <w:szCs w:val="21"/>
        </w:rPr>
        <w:t>条の規定により，発注者に納入期限延長の請求を行うものとする。</w:t>
      </w:r>
    </w:p>
    <w:p w14:paraId="407E4922" w14:textId="77777777" w:rsidR="008615D4" w:rsidRPr="008615D4" w:rsidRDefault="008615D4" w:rsidP="005406E2">
      <w:pPr>
        <w:ind w:firstLine="210"/>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その他</w:t>
      </w:r>
      <w:r w:rsidRPr="008615D4">
        <w:rPr>
          <w:rFonts w:ascii="ＭＳ 明朝" w:eastAsia="ＭＳ 明朝" w:hAnsi="ＭＳ 明朝"/>
          <w:szCs w:val="21"/>
        </w:rPr>
        <w:t>)</w:t>
      </w:r>
    </w:p>
    <w:p w14:paraId="73AFB22F" w14:textId="7839C75F" w:rsidR="005C4E57" w:rsidRPr="00AE5B5C" w:rsidRDefault="008615D4" w:rsidP="005406E2">
      <w:pPr>
        <w:ind w:left="210" w:hanging="210"/>
        <w:rPr>
          <w:rFonts w:ascii="ＭＳ 明朝" w:eastAsia="ＭＳ 明朝" w:hAnsi="ＭＳ 明朝"/>
          <w:szCs w:val="21"/>
        </w:rPr>
      </w:pPr>
      <w:r w:rsidRPr="00AE5B5C">
        <w:rPr>
          <w:rFonts w:ascii="ＭＳ 明朝" w:eastAsia="ＭＳ 明朝" w:hAnsi="ＭＳ 明朝" w:hint="eastAsia"/>
          <w:szCs w:val="21"/>
        </w:rPr>
        <w:t>第</w:t>
      </w:r>
      <w:r w:rsidRPr="00AE5B5C">
        <w:rPr>
          <w:rFonts w:ascii="ＭＳ 明朝" w:eastAsia="ＭＳ 明朝" w:hAnsi="ＭＳ 明朝"/>
          <w:szCs w:val="21"/>
        </w:rPr>
        <w:t>22</w:t>
      </w:r>
      <w:r w:rsidRPr="00AE5B5C">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AE5B5C">
        <w:rPr>
          <w:rFonts w:ascii="ＭＳ 明朝" w:eastAsia="ＭＳ 明朝" w:hAnsi="ＭＳ 明朝" w:hint="eastAsia"/>
          <w:szCs w:val="21"/>
        </w:rPr>
        <w:t>この契約書に定めのない事項については，必要に応じて発注者と受注者とが協議して定める。</w:t>
      </w:r>
    </w:p>
    <w:sectPr w:rsidR="005C4E57" w:rsidRPr="00AE5B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57D3" w14:textId="77777777" w:rsidR="002C3143" w:rsidRDefault="002C3143" w:rsidP="00F41632">
      <w:r>
        <w:separator/>
      </w:r>
    </w:p>
  </w:endnote>
  <w:endnote w:type="continuationSeparator" w:id="0">
    <w:p w14:paraId="2AC5C0BA" w14:textId="77777777" w:rsidR="002C3143" w:rsidRDefault="002C3143" w:rsidP="00F4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AA707" w14:textId="77777777" w:rsidR="002C3143" w:rsidRDefault="002C3143" w:rsidP="00F41632">
      <w:r>
        <w:separator/>
      </w:r>
    </w:p>
  </w:footnote>
  <w:footnote w:type="continuationSeparator" w:id="0">
    <w:p w14:paraId="0B8606BC" w14:textId="77777777" w:rsidR="002C3143" w:rsidRDefault="002C3143" w:rsidP="00F41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D4"/>
    <w:rsid w:val="002C3143"/>
    <w:rsid w:val="00474759"/>
    <w:rsid w:val="005406E2"/>
    <w:rsid w:val="005C4E57"/>
    <w:rsid w:val="008615D4"/>
    <w:rsid w:val="00A571B9"/>
    <w:rsid w:val="00AE5B5C"/>
    <w:rsid w:val="00D40A24"/>
    <w:rsid w:val="00F41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CE5192"/>
  <w15:chartTrackingRefBased/>
  <w15:docId w15:val="{3782CEEE-A9B4-469F-AB8D-8DE8BA76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1632"/>
    <w:pPr>
      <w:tabs>
        <w:tab w:val="center" w:pos="4252"/>
        <w:tab w:val="right" w:pos="8504"/>
      </w:tabs>
      <w:snapToGrid w:val="0"/>
    </w:pPr>
  </w:style>
  <w:style w:type="character" w:customStyle="1" w:styleId="a4">
    <w:name w:val="ヘッダー (文字)"/>
    <w:basedOn w:val="a0"/>
    <w:link w:val="a3"/>
    <w:uiPriority w:val="99"/>
    <w:rsid w:val="00F41632"/>
  </w:style>
  <w:style w:type="paragraph" w:styleId="a5">
    <w:name w:val="footer"/>
    <w:basedOn w:val="a"/>
    <w:link w:val="a6"/>
    <w:uiPriority w:val="99"/>
    <w:unhideWhenUsed/>
    <w:rsid w:val="00F41632"/>
    <w:pPr>
      <w:tabs>
        <w:tab w:val="center" w:pos="4252"/>
        <w:tab w:val="right" w:pos="8504"/>
      </w:tabs>
      <w:snapToGrid w:val="0"/>
    </w:pPr>
  </w:style>
  <w:style w:type="character" w:customStyle="1" w:styleId="a6">
    <w:name w:val="フッター (文字)"/>
    <w:basedOn w:val="a0"/>
    <w:link w:val="a5"/>
    <w:uiPriority w:val="99"/>
    <w:rsid w:val="00F4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1213</Words>
  <Characters>6920</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狩野 佑弥</dc:creator>
  <cp:keywords/>
  <dc:description/>
  <cp:lastModifiedBy>川村　彗人</cp:lastModifiedBy>
  <cp:revision>5</cp:revision>
  <dcterms:created xsi:type="dcterms:W3CDTF">2026-01-26T09:55:00Z</dcterms:created>
  <dcterms:modified xsi:type="dcterms:W3CDTF">2026-06-03T03:05:00Z</dcterms:modified>
</cp:coreProperties>
</file>